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D1" w:rsidRDefault="003174D1">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3174D1" w:rsidRDefault="003174D1">
      <w:pPr>
        <w:widowControl w:val="0"/>
        <w:autoSpaceDE w:val="0"/>
        <w:autoSpaceDN w:val="0"/>
        <w:adjustRightInd w:val="0"/>
        <w:jc w:val="both"/>
        <w:outlineLvl w:val="0"/>
      </w:pPr>
    </w:p>
    <w:p w:rsidR="003174D1" w:rsidRDefault="003174D1">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3174D1" w:rsidRDefault="003174D1">
      <w:pPr>
        <w:widowControl w:val="0"/>
        <w:autoSpaceDE w:val="0"/>
        <w:autoSpaceDN w:val="0"/>
        <w:adjustRightInd w:val="0"/>
        <w:jc w:val="center"/>
        <w:rPr>
          <w:b/>
          <w:bCs/>
        </w:rPr>
      </w:pPr>
    </w:p>
    <w:p w:rsidR="003174D1" w:rsidRDefault="003174D1">
      <w:pPr>
        <w:widowControl w:val="0"/>
        <w:autoSpaceDE w:val="0"/>
        <w:autoSpaceDN w:val="0"/>
        <w:adjustRightInd w:val="0"/>
        <w:jc w:val="center"/>
        <w:rPr>
          <w:b/>
          <w:bCs/>
        </w:rPr>
      </w:pPr>
      <w:r>
        <w:rPr>
          <w:b/>
          <w:bCs/>
        </w:rPr>
        <w:t>ПИСЬМО</w:t>
      </w:r>
    </w:p>
    <w:p w:rsidR="003174D1" w:rsidRDefault="003174D1">
      <w:pPr>
        <w:widowControl w:val="0"/>
        <w:autoSpaceDE w:val="0"/>
        <w:autoSpaceDN w:val="0"/>
        <w:adjustRightInd w:val="0"/>
        <w:jc w:val="center"/>
        <w:rPr>
          <w:b/>
          <w:bCs/>
        </w:rPr>
      </w:pPr>
      <w:r>
        <w:rPr>
          <w:b/>
          <w:bCs/>
        </w:rPr>
        <w:t>от 21 апреля 2015 г. N ВК-1013/06</w:t>
      </w:r>
    </w:p>
    <w:p w:rsidR="003174D1" w:rsidRDefault="003174D1">
      <w:pPr>
        <w:widowControl w:val="0"/>
        <w:autoSpaceDE w:val="0"/>
        <w:autoSpaceDN w:val="0"/>
        <w:adjustRightInd w:val="0"/>
        <w:jc w:val="center"/>
        <w:rPr>
          <w:b/>
          <w:bCs/>
        </w:rPr>
      </w:pPr>
    </w:p>
    <w:p w:rsidR="003174D1" w:rsidRDefault="003174D1">
      <w:pPr>
        <w:widowControl w:val="0"/>
        <w:autoSpaceDE w:val="0"/>
        <w:autoSpaceDN w:val="0"/>
        <w:adjustRightInd w:val="0"/>
        <w:jc w:val="center"/>
        <w:rPr>
          <w:b/>
          <w:bCs/>
        </w:rPr>
      </w:pPr>
      <w:r>
        <w:rPr>
          <w:b/>
          <w:bCs/>
        </w:rPr>
        <w:t>О НАПРАВЛЕНИИ</w:t>
      </w:r>
    </w:p>
    <w:p w:rsidR="003174D1" w:rsidRDefault="003174D1">
      <w:pPr>
        <w:widowControl w:val="0"/>
        <w:autoSpaceDE w:val="0"/>
        <w:autoSpaceDN w:val="0"/>
        <w:adjustRightInd w:val="0"/>
        <w:jc w:val="center"/>
        <w:rPr>
          <w:b/>
          <w:bCs/>
        </w:rPr>
      </w:pPr>
      <w:r>
        <w:rPr>
          <w:b/>
          <w:bCs/>
        </w:rPr>
        <w:t>МЕТОДИЧЕСКИХ РЕКОМЕНДАЦИЙ ПО РЕАЛИЗАЦИИ ДОПОЛНИТЕЛЬНЫХ</w:t>
      </w:r>
    </w:p>
    <w:p w:rsidR="003174D1" w:rsidRDefault="003174D1">
      <w:pPr>
        <w:widowControl w:val="0"/>
        <w:autoSpaceDE w:val="0"/>
        <w:autoSpaceDN w:val="0"/>
        <w:adjustRightInd w:val="0"/>
        <w:jc w:val="center"/>
        <w:rPr>
          <w:b/>
          <w:bCs/>
        </w:rPr>
      </w:pPr>
      <w:r>
        <w:rPr>
          <w:b/>
          <w:bCs/>
        </w:rPr>
        <w:t>ПРОФЕССИОНАЛЬНЫХ ПРОГРАММ</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proofErr w:type="spellStart"/>
      <w:r>
        <w:t>Минобрнауки</w:t>
      </w:r>
      <w:proofErr w:type="spellEnd"/>
      <w: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r>
        <w:fldChar w:fldCharType="begin"/>
      </w:r>
      <w:r>
        <w:instrText xml:space="preserve">HYPERLINK \l Par21  </w:instrText>
      </w:r>
      <w:r>
        <w:fldChar w:fldCharType="separate"/>
      </w:r>
      <w:r>
        <w:rPr>
          <w:color w:val="0000FF"/>
        </w:rPr>
        <w:t>рекомендации</w:t>
      </w:r>
      <w:r>
        <w:fldChar w:fldCharType="end"/>
      </w:r>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3174D1" w:rsidRDefault="003174D1">
      <w:pPr>
        <w:widowControl w:val="0"/>
        <w:autoSpaceDE w:val="0"/>
        <w:autoSpaceDN w:val="0"/>
        <w:adjustRightInd w:val="0"/>
        <w:ind w:firstLine="540"/>
        <w:jc w:val="both"/>
      </w:pPr>
      <w:r>
        <w:t xml:space="preserve">Обращаем внимание, что согласно </w:t>
      </w:r>
      <w:r>
        <w:fldChar w:fldCharType="begin"/>
      </w:r>
      <w:r>
        <w:instrText xml:space="preserve">HYPERLINK consultantplus://offline/ref=A72C9E331FA18890C9DE8CAAA85F412F8F4AEBA2D7073DB6E02878D989EE79FBB8572D0EEC2D8C2279WAJ </w:instrText>
      </w:r>
      <w:r>
        <w:fldChar w:fldCharType="separate"/>
      </w:r>
      <w:r>
        <w:rPr>
          <w:color w:val="0000FF"/>
        </w:rPr>
        <w:t>части 12 статьи 76</w:t>
      </w:r>
      <w:r>
        <w:fldChar w:fldCharType="end"/>
      </w:r>
      <w:r>
        <w:t xml:space="preserve">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r>
        <w:fldChar w:fldCharType="begin"/>
      </w:r>
      <w:r>
        <w:instrText xml:space="preserve">HYPERLINK consultantplus://offline/ref=A72C9E331FA18890C9DE8CAAA85F412F8F4AEBA2D7073DB6E02878D9897EWEJ </w:instrText>
      </w:r>
      <w:r>
        <w:fldChar w:fldCharType="separate"/>
      </w:r>
      <w:r>
        <w:rPr>
          <w:color w:val="0000FF"/>
        </w:rPr>
        <w:t>законом</w:t>
      </w:r>
      <w:r>
        <w:fldChar w:fldCharType="end"/>
      </w:r>
      <w:r>
        <w:t>.</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right"/>
      </w:pPr>
      <w:r>
        <w:t>В.Ш.КАГАНОВ</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right"/>
        <w:outlineLvl w:val="0"/>
      </w:pPr>
      <w:bookmarkStart w:id="1" w:name="Par19"/>
      <w:bookmarkEnd w:id="1"/>
      <w:r>
        <w:t>Приложение</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pPr>
      <w:bookmarkStart w:id="2" w:name="Par21"/>
      <w:bookmarkEnd w:id="2"/>
      <w:r>
        <w:t>МЕТОДИЧЕСКИЕ РЕКОМЕНДАЦИИ</w:t>
      </w:r>
    </w:p>
    <w:p w:rsidR="003174D1" w:rsidRDefault="003174D1">
      <w:pPr>
        <w:widowControl w:val="0"/>
        <w:autoSpaceDE w:val="0"/>
        <w:autoSpaceDN w:val="0"/>
        <w:adjustRightInd w:val="0"/>
        <w:jc w:val="center"/>
      </w:pPr>
      <w:r>
        <w:t>ПО РЕАЛИЗАЦИИ ДОПОЛНИТЕЛЬНЫХ ПРОФЕССИОНАЛЬНЫХ ПРОГРАММ</w:t>
      </w:r>
    </w:p>
    <w:p w:rsidR="003174D1" w:rsidRDefault="003174D1">
      <w:pPr>
        <w:widowControl w:val="0"/>
        <w:autoSpaceDE w:val="0"/>
        <w:autoSpaceDN w:val="0"/>
        <w:adjustRightInd w:val="0"/>
        <w:jc w:val="center"/>
      </w:pPr>
      <w:r>
        <w:t>С ИСПОЛЬЗОВАНИЕМ ДИСТАНЦИОННЫХ ОБРАЗОВАТЕЛЬНЫХ ТЕХНОЛОГИЙ,</w:t>
      </w:r>
    </w:p>
    <w:p w:rsidR="003174D1" w:rsidRDefault="003174D1">
      <w:pPr>
        <w:widowControl w:val="0"/>
        <w:autoSpaceDE w:val="0"/>
        <w:autoSpaceDN w:val="0"/>
        <w:adjustRightInd w:val="0"/>
        <w:jc w:val="center"/>
      </w:pPr>
      <w:r>
        <w:t>ЭЛЕКТРОННОГО ОБУЧЕНИЯ И В СЕТЕВОЙ ФОРМЕ</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1"/>
      </w:pPr>
      <w:bookmarkStart w:id="3" w:name="Par26"/>
      <w:bookmarkEnd w:id="3"/>
      <w:r>
        <w:t>1. Введение</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 xml:space="preserve">Организации, осуществляющие образовательную деятельность (далее - образовательные организации), в соответствии с положением Федерального </w:t>
      </w:r>
      <w:r>
        <w:fldChar w:fldCharType="begin"/>
      </w:r>
      <w:r>
        <w:instrText xml:space="preserve">HYPERLINK consultantplus://offline/ref=A72C9E331FA18890C9DE8CAAA85F412F8F4AEBA2D7073DB6E02878D989EE79FBB8572D0EEC2C8E2079W5J </w:instrText>
      </w:r>
      <w:r>
        <w:fldChar w:fldCharType="separate"/>
      </w:r>
      <w:r>
        <w:rPr>
          <w:color w:val="0000FF"/>
        </w:rPr>
        <w:t>закона</w:t>
      </w:r>
      <w:r>
        <w:fldChar w:fldCharType="end"/>
      </w:r>
      <w:r>
        <w:t xml:space="preserve">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74D1" w:rsidRDefault="003174D1">
      <w:pPr>
        <w:widowControl w:val="0"/>
        <w:autoSpaceDE w:val="0"/>
        <w:autoSpaceDN w:val="0"/>
        <w:adjustRightInd w:val="0"/>
        <w:ind w:firstLine="540"/>
        <w:jc w:val="both"/>
      </w:pPr>
      <w:r>
        <w:t xml:space="preserve">Согласно </w:t>
      </w:r>
      <w:r>
        <w:fldChar w:fldCharType="begin"/>
      </w:r>
      <w:r>
        <w:instrText xml:space="preserve">HYPERLINK consultantplus://offline/ref=A72C9E331FA18890C9DE8CAAA85F412F8F4AEBA2D7073DB6E02878D989EE79FBB8572D0EEC2D8C2279WAJ </w:instrText>
      </w:r>
      <w:r>
        <w:fldChar w:fldCharType="separate"/>
      </w:r>
      <w:r>
        <w:rPr>
          <w:color w:val="0000FF"/>
        </w:rPr>
        <w:t>части 12 статьи 76</w:t>
      </w:r>
      <w:r>
        <w:fldChar w:fldCharType="end"/>
      </w:r>
      <w:r>
        <w:t xml:space="preserve"> Федерального закона N 273-ФЗ дополнительная профессиональная программа (далее - ДПП) может реализовываться в формах, предусмотренных Федеральным </w:t>
      </w:r>
      <w:r>
        <w:fldChar w:fldCharType="begin"/>
      </w:r>
      <w:r>
        <w:instrText xml:space="preserve">HYPERLINK consultantplus://offline/ref=A72C9E331FA18890C9DE8CAAA85F412F8F4AEBA2D7073DB6E02878D9897EWEJ </w:instrText>
      </w:r>
      <w:r>
        <w:fldChar w:fldCharType="separate"/>
      </w:r>
      <w:r>
        <w:rPr>
          <w:color w:val="0000FF"/>
        </w:rPr>
        <w:t>законом</w:t>
      </w:r>
      <w:r>
        <w:fldChar w:fldCharType="end"/>
      </w:r>
      <w:r>
        <w:t xml:space="preserve"> N 273-ФЗ, на основе сетевого взаимодействия образовательных и иных организаций, а также полностью или частично в форме стажировки.</w:t>
      </w:r>
    </w:p>
    <w:p w:rsidR="003174D1" w:rsidRDefault="003174D1">
      <w:pPr>
        <w:widowControl w:val="0"/>
        <w:autoSpaceDE w:val="0"/>
        <w:autoSpaceDN w:val="0"/>
        <w:adjustRightInd w:val="0"/>
        <w:ind w:firstLine="540"/>
        <w:jc w:val="both"/>
      </w:pPr>
      <w:r>
        <w:t xml:space="preserve">Под электронным обучением понимается организация образовательной деятельности с применением содержащейся </w:t>
      </w:r>
      <w:proofErr w:type="gramStart"/>
      <w:r>
        <w:t>в базах</w:t>
      </w:r>
      <w:proofErr w:type="gramEnd"/>
      <w:r>
        <w:t xml:space="preserve"> данных и используемой при реализации </w:t>
      </w:r>
      <w:r>
        <w:lastRenderedPageBreak/>
        <w:t>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3174D1" w:rsidRDefault="003174D1">
      <w:pPr>
        <w:widowControl w:val="0"/>
        <w:autoSpaceDE w:val="0"/>
        <w:autoSpaceDN w:val="0"/>
        <w:adjustRightInd w:val="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174D1" w:rsidRDefault="003174D1">
      <w:pPr>
        <w:widowControl w:val="0"/>
        <w:autoSpaceDE w:val="0"/>
        <w:autoSpaceDN w:val="0"/>
        <w:adjustRightInd w:val="0"/>
        <w:ind w:firstLine="540"/>
        <w:jc w:val="both"/>
      </w:pPr>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
    <w:p w:rsidR="003174D1" w:rsidRDefault="003174D1">
      <w:pPr>
        <w:widowControl w:val="0"/>
        <w:autoSpaceDE w:val="0"/>
        <w:autoSpaceDN w:val="0"/>
        <w:adjustRightInd w:val="0"/>
        <w:ind w:firstLine="540"/>
        <w:jc w:val="both"/>
      </w:pPr>
      <w:r>
        <w:t xml:space="preserve">В сфере дополнительного профессионального образования Федеральным </w:t>
      </w:r>
      <w:hyperlink r:id="rId5" w:history="1">
        <w:r>
          <w:rPr>
            <w:color w:val="0000FF"/>
          </w:rPr>
          <w:t>законом</w:t>
        </w:r>
      </w:hyperlink>
      <w:r>
        <w:t xml:space="preserve">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3174D1" w:rsidRDefault="003174D1">
      <w:pPr>
        <w:widowControl w:val="0"/>
        <w:autoSpaceDE w:val="0"/>
        <w:autoSpaceDN w:val="0"/>
        <w:adjustRightInd w:val="0"/>
        <w:ind w:firstLine="540"/>
        <w:jc w:val="both"/>
      </w:pPr>
      <w: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3174D1" w:rsidRDefault="003174D1">
      <w:pPr>
        <w:widowControl w:val="0"/>
        <w:autoSpaceDE w:val="0"/>
        <w:autoSpaceDN w:val="0"/>
        <w:adjustRightInd w:val="0"/>
        <w:ind w:firstLine="540"/>
        <w:jc w:val="both"/>
      </w:pPr>
      <w: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3174D1" w:rsidRDefault="003174D1">
      <w:pPr>
        <w:widowControl w:val="0"/>
        <w:autoSpaceDE w:val="0"/>
        <w:autoSpaceDN w:val="0"/>
        <w:adjustRightInd w:val="0"/>
        <w:ind w:firstLine="540"/>
        <w:jc w:val="both"/>
      </w:pPr>
      <w:r>
        <w:t>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174D1" w:rsidRDefault="003174D1">
      <w:pPr>
        <w:widowControl w:val="0"/>
        <w:autoSpaceDE w:val="0"/>
        <w:autoSpaceDN w:val="0"/>
        <w:adjustRightInd w:val="0"/>
        <w:ind w:firstLine="540"/>
        <w:jc w:val="both"/>
      </w:pPr>
      <w: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hyperlink r:id="rId6" w:history="1">
        <w:r>
          <w:rPr>
            <w:color w:val="0000FF"/>
          </w:rPr>
          <w:t>Порядком</w:t>
        </w:r>
      </w:hyperlink>
      <w:r>
        <w:t xml:space="preserve"> организации и осуществления образовательной деятельности по дополнительным профессиональным программам (приказ </w:t>
      </w:r>
      <w:proofErr w:type="spellStart"/>
      <w:r>
        <w:t>Минобрнауки</w:t>
      </w:r>
      <w:proofErr w:type="spellEnd"/>
      <w:r>
        <w:t xml:space="preserve"> России от 1 июля 2013 г. N 499) (далее - Порядок организации и осуществления образовательной деятельности по дополнительным профессиональным программам), </w:t>
      </w:r>
      <w:hyperlink r:id="rId7"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t>Минобрнауки</w:t>
      </w:r>
      <w:proofErr w:type="spellEnd"/>
      <w:r>
        <w:t xml:space="preserve">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w:t>
      </w:r>
      <w:r>
        <w:lastRenderedPageBreak/>
        <w:t>программ).</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1"/>
      </w:pPr>
      <w:bookmarkStart w:id="4" w:name="Par39"/>
      <w:bookmarkEnd w:id="4"/>
      <w:r>
        <w:t>2. Реализации дополнительных профессиональных программ</w:t>
      </w:r>
    </w:p>
    <w:p w:rsidR="003174D1" w:rsidRDefault="003174D1">
      <w:pPr>
        <w:widowControl w:val="0"/>
        <w:autoSpaceDE w:val="0"/>
        <w:autoSpaceDN w:val="0"/>
        <w:adjustRightInd w:val="0"/>
        <w:jc w:val="center"/>
      </w:pPr>
      <w:r>
        <w:t>с использованием дистанционных образовательных технологий,</w:t>
      </w:r>
    </w:p>
    <w:p w:rsidR="003174D1" w:rsidRDefault="003174D1">
      <w:pPr>
        <w:widowControl w:val="0"/>
        <w:autoSpaceDE w:val="0"/>
        <w:autoSpaceDN w:val="0"/>
        <w:adjustRightInd w:val="0"/>
        <w:jc w:val="center"/>
      </w:pPr>
      <w:r>
        <w:t>электронного обучения</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5" w:name="Par43"/>
      <w:bookmarkEnd w:id="5"/>
      <w:r>
        <w:t>2.1. Модели использования электронного обучения,</w:t>
      </w:r>
    </w:p>
    <w:p w:rsidR="003174D1" w:rsidRDefault="003174D1">
      <w:pPr>
        <w:widowControl w:val="0"/>
        <w:autoSpaceDE w:val="0"/>
        <w:autoSpaceDN w:val="0"/>
        <w:adjustRightInd w:val="0"/>
        <w:jc w:val="center"/>
      </w:pPr>
      <w:r>
        <w:t>дистанционных образовательных технологий в дополнительном</w:t>
      </w:r>
    </w:p>
    <w:p w:rsidR="003174D1" w:rsidRDefault="003174D1">
      <w:pPr>
        <w:widowControl w:val="0"/>
        <w:autoSpaceDE w:val="0"/>
        <w:autoSpaceDN w:val="0"/>
        <w:adjustRightInd w:val="0"/>
        <w:jc w:val="center"/>
      </w:pPr>
      <w:r>
        <w:t>профессиональном образовании</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3174D1" w:rsidRDefault="003174D1">
      <w:pPr>
        <w:widowControl w:val="0"/>
        <w:autoSpaceDE w:val="0"/>
        <w:autoSpaceDN w:val="0"/>
        <w:adjustRightInd w:val="0"/>
        <w:ind w:firstLine="540"/>
        <w:jc w:val="both"/>
      </w:pPr>
      <w:r>
        <w:t>полностью дистанционное обучение (повышение квалификации, профессиональная переподготовка) обучающегося (слушателя);</w:t>
      </w:r>
    </w:p>
    <w:p w:rsidR="003174D1" w:rsidRDefault="003174D1">
      <w:pPr>
        <w:widowControl w:val="0"/>
        <w:autoSpaceDE w:val="0"/>
        <w:autoSpaceDN w:val="0"/>
        <w:adjustRightInd w:val="0"/>
        <w:ind w:firstLine="540"/>
        <w:jc w:val="both"/>
      </w:pPr>
      <w: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3174D1" w:rsidRDefault="003174D1">
      <w:pPr>
        <w:widowControl w:val="0"/>
        <w:autoSpaceDE w:val="0"/>
        <w:autoSpaceDN w:val="0"/>
        <w:adjustRightInd w:val="0"/>
        <w:ind w:firstLine="540"/>
        <w:jc w:val="both"/>
      </w:pPr>
      <w:r>
        <w:t>Полностью дистанционное обучение подразумевает использование такого режима обучения, при котором обучающийся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3174D1" w:rsidRDefault="003174D1">
      <w:pPr>
        <w:widowControl w:val="0"/>
        <w:autoSpaceDE w:val="0"/>
        <w:autoSpaceDN w:val="0"/>
        <w:adjustRightInd w:val="0"/>
        <w:ind w:firstLine="540"/>
        <w:jc w:val="both"/>
      </w:pPr>
      <w:r>
        <w:t>Модель, при которой происходит частичное использование дистанционных образовательных технологий при реализации ДПП, очные занятия чередуются с дистанционными.</w:t>
      </w:r>
    </w:p>
    <w:p w:rsidR="003174D1" w:rsidRDefault="003174D1">
      <w:pPr>
        <w:widowControl w:val="0"/>
        <w:autoSpaceDE w:val="0"/>
        <w:autoSpaceDN w:val="0"/>
        <w:adjustRightInd w:val="0"/>
        <w:ind w:firstLine="540"/>
        <w:jc w:val="both"/>
      </w:pPr>
      <w: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3174D1" w:rsidRDefault="003174D1">
      <w:pPr>
        <w:widowControl w:val="0"/>
        <w:autoSpaceDE w:val="0"/>
        <w:autoSpaceDN w:val="0"/>
        <w:adjustRightInd w:val="0"/>
        <w:ind w:firstLine="540"/>
        <w:jc w:val="both"/>
      </w:pPr>
      <w:r>
        <w:t>содержанием ДПП;</w:t>
      </w:r>
    </w:p>
    <w:p w:rsidR="003174D1" w:rsidRDefault="003174D1">
      <w:pPr>
        <w:widowControl w:val="0"/>
        <w:autoSpaceDE w:val="0"/>
        <w:autoSpaceDN w:val="0"/>
        <w:adjustRightInd w:val="0"/>
        <w:ind w:firstLine="540"/>
        <w:jc w:val="both"/>
      </w:pPr>
      <w: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3174D1" w:rsidRDefault="003174D1">
      <w:pPr>
        <w:widowControl w:val="0"/>
        <w:autoSpaceDE w:val="0"/>
        <w:autoSpaceDN w:val="0"/>
        <w:adjustRightInd w:val="0"/>
        <w:ind w:firstLine="540"/>
        <w:jc w:val="both"/>
      </w:pPr>
      <w:r>
        <w:t>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3174D1" w:rsidRDefault="003174D1">
      <w:pPr>
        <w:widowControl w:val="0"/>
        <w:autoSpaceDE w:val="0"/>
        <w:autoSpaceDN w:val="0"/>
        <w:adjustRightInd w:val="0"/>
        <w:ind w:firstLine="540"/>
        <w:jc w:val="both"/>
      </w:pPr>
      <w: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6" w:name="Par58"/>
      <w:bookmarkEnd w:id="6"/>
      <w:r>
        <w:t>2.2. Нормативная правовая база применения электронного</w:t>
      </w:r>
    </w:p>
    <w:p w:rsidR="003174D1" w:rsidRDefault="003174D1">
      <w:pPr>
        <w:widowControl w:val="0"/>
        <w:autoSpaceDE w:val="0"/>
        <w:autoSpaceDN w:val="0"/>
        <w:adjustRightInd w:val="0"/>
        <w:jc w:val="center"/>
      </w:pPr>
      <w:r>
        <w:t>обучения, дистанционных 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 xml:space="preserve">Применение электронного обучения, дистанционных образовательных технологий основано на положениях Федерального </w:t>
      </w:r>
      <w:hyperlink r:id="rId8" w:history="1">
        <w:r>
          <w:rPr>
            <w:color w:val="0000FF"/>
          </w:rPr>
          <w:t>закона</w:t>
        </w:r>
      </w:hyperlink>
      <w:r>
        <w:t xml:space="preserve"> N 273-ФЗ, </w:t>
      </w:r>
      <w:hyperlink r:id="rId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w:t>
      </w:r>
      <w:hyperlink r:id="rId10" w:history="1">
        <w:r>
          <w:rPr>
            <w:color w:val="0000FF"/>
          </w:rPr>
          <w:t>Порядка</w:t>
        </w:r>
      </w:hyperlink>
      <w:r>
        <w:t xml:space="preserve"> применения организациями, осуществляющими образовательную </w:t>
      </w:r>
      <w:r>
        <w:lastRenderedPageBreak/>
        <w:t>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3174D1" w:rsidRDefault="003174D1">
      <w:pPr>
        <w:widowControl w:val="0"/>
        <w:autoSpaceDE w:val="0"/>
        <w:autoSpaceDN w:val="0"/>
        <w:adjustRightInd w:val="0"/>
        <w:ind w:firstLine="540"/>
        <w:jc w:val="both"/>
      </w:pPr>
      <w:r>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3174D1" w:rsidRDefault="003174D1">
      <w:pPr>
        <w:widowControl w:val="0"/>
        <w:autoSpaceDE w:val="0"/>
        <w:autoSpaceDN w:val="0"/>
        <w:adjustRightInd w:val="0"/>
        <w:ind w:firstLine="540"/>
        <w:jc w:val="both"/>
      </w:pPr>
      <w:r>
        <w:t>В образовательной организации могут быть разработаны следующие локальные нормативные акты:</w:t>
      </w:r>
    </w:p>
    <w:p w:rsidR="003174D1" w:rsidRDefault="003174D1">
      <w:pPr>
        <w:widowControl w:val="0"/>
        <w:autoSpaceDE w:val="0"/>
        <w:autoSpaceDN w:val="0"/>
        <w:adjustRightInd w:val="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3174D1" w:rsidRDefault="003174D1">
      <w:pPr>
        <w:widowControl w:val="0"/>
        <w:autoSpaceDE w:val="0"/>
        <w:autoSpaceDN w:val="0"/>
        <w:adjustRightInd w:val="0"/>
        <w:ind w:firstLine="540"/>
        <w:jc w:val="both"/>
      </w:pPr>
      <w: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3174D1" w:rsidRDefault="003174D1">
      <w:pPr>
        <w:widowControl w:val="0"/>
        <w:autoSpaceDE w:val="0"/>
        <w:autoSpaceDN w:val="0"/>
        <w:adjustRightInd w:val="0"/>
        <w:ind w:firstLine="540"/>
        <w:jc w:val="both"/>
      </w:pPr>
      <w:r>
        <w:t>требования к структуре, содержанию и оформлению электронных учебно-методических комплектов;</w:t>
      </w:r>
    </w:p>
    <w:p w:rsidR="003174D1" w:rsidRDefault="003174D1">
      <w:pPr>
        <w:widowControl w:val="0"/>
        <w:autoSpaceDE w:val="0"/>
        <w:autoSpaceDN w:val="0"/>
        <w:adjustRightInd w:val="0"/>
        <w:ind w:firstLine="540"/>
        <w:jc w:val="both"/>
      </w:pPr>
      <w:r>
        <w:t>инструкции для слушателей, педагогических работников, технических специалистов (программистов, техников) и др.</w:t>
      </w:r>
    </w:p>
    <w:p w:rsidR="003174D1" w:rsidRDefault="003174D1">
      <w:pPr>
        <w:widowControl w:val="0"/>
        <w:autoSpaceDE w:val="0"/>
        <w:autoSpaceDN w:val="0"/>
        <w:adjustRightInd w:val="0"/>
        <w:ind w:firstLine="540"/>
        <w:jc w:val="both"/>
      </w:pPr>
      <w: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
    <w:p w:rsidR="003174D1" w:rsidRDefault="003174D1">
      <w:pPr>
        <w:widowControl w:val="0"/>
        <w:autoSpaceDE w:val="0"/>
        <w:autoSpaceDN w:val="0"/>
        <w:adjustRightInd w:val="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3174D1" w:rsidRDefault="003174D1">
      <w:pPr>
        <w:widowControl w:val="0"/>
        <w:autoSpaceDE w:val="0"/>
        <w:autoSpaceDN w:val="0"/>
        <w:adjustRightInd w:val="0"/>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3174D1" w:rsidRDefault="003174D1">
      <w:pPr>
        <w:widowControl w:val="0"/>
        <w:autoSpaceDE w:val="0"/>
        <w:autoSpaceDN w:val="0"/>
        <w:adjustRightInd w:val="0"/>
        <w:ind w:firstLine="540"/>
        <w:jc w:val="both"/>
      </w:pPr>
      <w: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
    <w:p w:rsidR="003174D1" w:rsidRDefault="003174D1">
      <w:pPr>
        <w:widowControl w:val="0"/>
        <w:autoSpaceDE w:val="0"/>
        <w:autoSpaceDN w:val="0"/>
        <w:adjustRightInd w:val="0"/>
        <w:ind w:firstLine="540"/>
        <w:jc w:val="both"/>
      </w:pPr>
      <w: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3174D1" w:rsidRDefault="003174D1">
      <w:pPr>
        <w:widowControl w:val="0"/>
        <w:autoSpaceDE w:val="0"/>
        <w:autoSpaceDN w:val="0"/>
        <w:adjustRightInd w:val="0"/>
        <w:ind w:firstLine="540"/>
        <w:jc w:val="both"/>
      </w:pPr>
      <w:r>
        <w:t>В инструкциях должна быть представлена последовательность таких действий как:</w:t>
      </w:r>
    </w:p>
    <w:p w:rsidR="003174D1" w:rsidRDefault="003174D1">
      <w:pPr>
        <w:widowControl w:val="0"/>
        <w:autoSpaceDE w:val="0"/>
        <w:autoSpaceDN w:val="0"/>
        <w:adjustRightInd w:val="0"/>
        <w:ind w:firstLine="540"/>
        <w:jc w:val="both"/>
      </w:pPr>
      <w:r>
        <w:t>вход в систему дистанционного обучения (для всех пользователей);</w:t>
      </w:r>
    </w:p>
    <w:p w:rsidR="003174D1" w:rsidRDefault="003174D1">
      <w:pPr>
        <w:widowControl w:val="0"/>
        <w:autoSpaceDE w:val="0"/>
        <w:autoSpaceDN w:val="0"/>
        <w:adjustRightInd w:val="0"/>
        <w:ind w:firstLine="540"/>
        <w:jc w:val="both"/>
      </w:pPr>
      <w:r>
        <w:lastRenderedPageBreak/>
        <w:t>прохождение авторизации (для всех пользователей);</w:t>
      </w:r>
    </w:p>
    <w:p w:rsidR="003174D1" w:rsidRDefault="003174D1">
      <w:pPr>
        <w:widowControl w:val="0"/>
        <w:autoSpaceDE w:val="0"/>
        <w:autoSpaceDN w:val="0"/>
        <w:adjustRightInd w:val="0"/>
        <w:ind w:firstLine="540"/>
        <w:jc w:val="both"/>
      </w:pPr>
      <w:r>
        <w:t>поиск необходимых курсов (для слушателей и преподавателей);</w:t>
      </w:r>
    </w:p>
    <w:p w:rsidR="003174D1" w:rsidRDefault="003174D1">
      <w:pPr>
        <w:widowControl w:val="0"/>
        <w:autoSpaceDE w:val="0"/>
        <w:autoSpaceDN w:val="0"/>
        <w:adjustRightInd w:val="0"/>
        <w:ind w:firstLine="540"/>
        <w:jc w:val="both"/>
      </w:pPr>
      <w: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3174D1" w:rsidRDefault="003174D1">
      <w:pPr>
        <w:widowControl w:val="0"/>
        <w:autoSpaceDE w:val="0"/>
        <w:autoSpaceDN w:val="0"/>
        <w:adjustRightInd w:val="0"/>
        <w:ind w:firstLine="540"/>
        <w:jc w:val="both"/>
      </w:pPr>
      <w:r>
        <w:t>наполнение курсов информацией - ресурсами и заданиями (для преподавателей);</w:t>
      </w:r>
    </w:p>
    <w:p w:rsidR="003174D1" w:rsidRDefault="003174D1">
      <w:pPr>
        <w:widowControl w:val="0"/>
        <w:autoSpaceDE w:val="0"/>
        <w:autoSpaceDN w:val="0"/>
        <w:adjustRightInd w:val="0"/>
        <w:ind w:firstLine="540"/>
        <w:jc w:val="both"/>
      </w:pPr>
      <w: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3174D1" w:rsidRDefault="003174D1">
      <w:pPr>
        <w:widowControl w:val="0"/>
        <w:autoSpaceDE w:val="0"/>
        <w:autoSpaceDN w:val="0"/>
        <w:adjustRightInd w:val="0"/>
        <w:ind w:firstLine="540"/>
        <w:jc w:val="both"/>
      </w:pPr>
      <w:r>
        <w:t xml:space="preserve">Инструкции рекомендуется сопровождать изображениями экранов (скриншотами) системы дистанционного обучения. Желательно также создание кратких </w:t>
      </w:r>
      <w:proofErr w:type="spellStart"/>
      <w:r>
        <w:t>видеоинструкций</w:t>
      </w:r>
      <w:proofErr w:type="spellEnd"/>
      <w:r>
        <w:t>, которые можно разместить в системе дистанционного обучения или на других ресурсах (например, на сайте образовательной организации).</w:t>
      </w:r>
    </w:p>
    <w:p w:rsidR="003174D1" w:rsidRDefault="003174D1">
      <w:pPr>
        <w:widowControl w:val="0"/>
        <w:autoSpaceDE w:val="0"/>
        <w:autoSpaceDN w:val="0"/>
        <w:adjustRightInd w:val="0"/>
        <w:ind w:firstLine="540"/>
        <w:jc w:val="both"/>
      </w:pPr>
      <w: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7" w:name="Par83"/>
      <w:bookmarkEnd w:id="7"/>
      <w:r>
        <w:t>2.3. Материально-техническая база применения электронного</w:t>
      </w:r>
    </w:p>
    <w:p w:rsidR="003174D1" w:rsidRDefault="003174D1">
      <w:pPr>
        <w:widowControl w:val="0"/>
        <w:autoSpaceDE w:val="0"/>
        <w:autoSpaceDN w:val="0"/>
        <w:adjustRightInd w:val="0"/>
        <w:jc w:val="center"/>
      </w:pPr>
      <w:r>
        <w:t>обучения, дистанционных 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w:t>
      </w:r>
    </w:p>
    <w:p w:rsidR="003174D1" w:rsidRDefault="003174D1">
      <w:pPr>
        <w:widowControl w:val="0"/>
        <w:autoSpaceDE w:val="0"/>
        <w:autoSpaceDN w:val="0"/>
        <w:adjustRightInd w:val="0"/>
        <w:ind w:firstLine="540"/>
        <w:jc w:val="both"/>
      </w:pPr>
      <w: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3174D1" w:rsidRDefault="003174D1">
      <w:pPr>
        <w:widowControl w:val="0"/>
        <w:autoSpaceDE w:val="0"/>
        <w:autoSpaceDN w:val="0"/>
        <w:adjustRightInd w:val="0"/>
        <w:ind w:firstLine="540"/>
        <w:jc w:val="both"/>
      </w:pPr>
      <w: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3174D1" w:rsidRDefault="003174D1">
      <w:pPr>
        <w:widowControl w:val="0"/>
        <w:autoSpaceDE w:val="0"/>
        <w:autoSpaceDN w:val="0"/>
        <w:adjustRightInd w:val="0"/>
        <w:ind w:firstLine="540"/>
        <w:jc w:val="both"/>
      </w:pPr>
      <w: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3174D1" w:rsidRDefault="003174D1">
      <w:pPr>
        <w:widowControl w:val="0"/>
        <w:autoSpaceDE w:val="0"/>
        <w:autoSpaceDN w:val="0"/>
        <w:adjustRightInd w:val="0"/>
        <w:ind w:firstLine="540"/>
        <w:jc w:val="both"/>
      </w:pPr>
      <w: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3174D1" w:rsidRDefault="003174D1">
      <w:pPr>
        <w:widowControl w:val="0"/>
        <w:autoSpaceDE w:val="0"/>
        <w:autoSpaceDN w:val="0"/>
        <w:adjustRightInd w:val="0"/>
        <w:ind w:firstLine="540"/>
        <w:jc w:val="both"/>
      </w:pPr>
      <w:r>
        <w:t>Требования к рабочему месту педагогического работника определяются внутренним локальным нормативным актом организации.</w:t>
      </w:r>
    </w:p>
    <w:p w:rsidR="003174D1" w:rsidRDefault="003174D1">
      <w:pPr>
        <w:widowControl w:val="0"/>
        <w:autoSpaceDE w:val="0"/>
        <w:autoSpaceDN w:val="0"/>
        <w:adjustRightInd w:val="0"/>
        <w:ind w:firstLine="540"/>
        <w:jc w:val="both"/>
      </w:pPr>
      <w:r>
        <w:t xml:space="preserve">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w:t>
      </w:r>
      <w:r>
        <w:lastRenderedPageBreak/>
        <w:t>и графический планшет). Наряду с указанными технологическими устройствами могут использоваться и иные.</w:t>
      </w:r>
    </w:p>
    <w:p w:rsidR="003174D1" w:rsidRDefault="003174D1">
      <w:pPr>
        <w:widowControl w:val="0"/>
        <w:autoSpaceDE w:val="0"/>
        <w:autoSpaceDN w:val="0"/>
        <w:adjustRightInd w:val="0"/>
        <w:ind w:firstLine="540"/>
        <w:jc w:val="both"/>
      </w:pPr>
      <w: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3174D1" w:rsidRDefault="003174D1">
      <w:pPr>
        <w:widowControl w:val="0"/>
        <w:autoSpaceDE w:val="0"/>
        <w:autoSpaceDN w:val="0"/>
        <w:adjustRightInd w:val="0"/>
        <w:ind w:firstLine="540"/>
        <w:jc w:val="both"/>
      </w:pPr>
      <w:r>
        <w:t xml:space="preserve">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w:t>
      </w:r>
      <w:proofErr w:type="spellStart"/>
      <w:r>
        <w:t>аудиоредакторы</w:t>
      </w:r>
      <w:proofErr w:type="spellEnd"/>
      <w:r>
        <w:t>);</w:t>
      </w:r>
    </w:p>
    <w:p w:rsidR="003174D1" w:rsidRDefault="003174D1">
      <w:pPr>
        <w:widowControl w:val="0"/>
        <w:autoSpaceDE w:val="0"/>
        <w:autoSpaceDN w:val="0"/>
        <w:adjustRightInd w:val="0"/>
        <w:ind w:firstLine="540"/>
        <w:jc w:val="both"/>
      </w:pPr>
      <w: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3174D1" w:rsidRDefault="003174D1">
      <w:pPr>
        <w:widowControl w:val="0"/>
        <w:autoSpaceDE w:val="0"/>
        <w:autoSpaceDN w:val="0"/>
        <w:adjustRightInd w:val="0"/>
        <w:ind w:firstLine="540"/>
        <w:jc w:val="both"/>
      </w:pPr>
      <w:r>
        <w:t>Формирование информационной среды осуществляется с помощью программной системы дистанционного обучения.</w:t>
      </w:r>
    </w:p>
    <w:p w:rsidR="003174D1" w:rsidRDefault="003174D1">
      <w:pPr>
        <w:widowControl w:val="0"/>
        <w:autoSpaceDE w:val="0"/>
        <w:autoSpaceDN w:val="0"/>
        <w:adjustRightInd w:val="0"/>
        <w:ind w:firstLine="540"/>
        <w:jc w:val="both"/>
      </w:pPr>
      <w:r>
        <w:t>С помощью системы дистанционного обучения (далее - СДО):</w:t>
      </w:r>
    </w:p>
    <w:p w:rsidR="003174D1" w:rsidRDefault="003174D1">
      <w:pPr>
        <w:widowControl w:val="0"/>
        <w:autoSpaceDE w:val="0"/>
        <w:autoSpaceDN w:val="0"/>
        <w:adjustRightInd w:val="0"/>
        <w:ind w:firstLine="540"/>
        <w:jc w:val="both"/>
      </w:pPr>
      <w: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3174D1" w:rsidRDefault="003174D1">
      <w:pPr>
        <w:widowControl w:val="0"/>
        <w:autoSpaceDE w:val="0"/>
        <w:autoSpaceDN w:val="0"/>
        <w:adjustRightInd w:val="0"/>
        <w:ind w:firstLine="540"/>
        <w:jc w:val="both"/>
      </w:pPr>
      <w:r>
        <w:t>педагогический работник планирует свою педагогическую деятельность: выбирает из имеющихся или создает нужные для обучающихся ресурсы и задания;</w:t>
      </w:r>
    </w:p>
    <w:p w:rsidR="003174D1" w:rsidRDefault="003174D1">
      <w:pPr>
        <w:widowControl w:val="0"/>
        <w:autoSpaceDE w:val="0"/>
        <w:autoSpaceDN w:val="0"/>
        <w:adjustRightInd w:val="0"/>
        <w:ind w:firstLine="540"/>
        <w:jc w:val="both"/>
      </w:pPr>
      <w: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3174D1" w:rsidRDefault="003174D1">
      <w:pPr>
        <w:widowControl w:val="0"/>
        <w:autoSpaceDE w:val="0"/>
        <w:autoSpaceDN w:val="0"/>
        <w:adjustRightInd w:val="0"/>
        <w:ind w:firstLine="540"/>
        <w:jc w:val="both"/>
      </w:pPr>
      <w: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3174D1" w:rsidRDefault="003174D1">
      <w:pPr>
        <w:widowControl w:val="0"/>
        <w:autoSpaceDE w:val="0"/>
        <w:autoSpaceDN w:val="0"/>
        <w:adjustRightInd w:val="0"/>
        <w:ind w:firstLine="540"/>
        <w:jc w:val="both"/>
      </w:pPr>
      <w: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3174D1" w:rsidRDefault="003174D1">
      <w:pPr>
        <w:widowControl w:val="0"/>
        <w:autoSpaceDE w:val="0"/>
        <w:autoSpaceDN w:val="0"/>
        <w:adjustRightInd w:val="0"/>
        <w:ind w:firstLine="540"/>
        <w:jc w:val="both"/>
      </w:pPr>
      <w: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3174D1" w:rsidRDefault="003174D1">
      <w:pPr>
        <w:widowControl w:val="0"/>
        <w:autoSpaceDE w:val="0"/>
        <w:autoSpaceDN w:val="0"/>
        <w:adjustRightInd w:val="0"/>
        <w:ind w:firstLine="540"/>
        <w:jc w:val="both"/>
      </w:pPr>
      <w: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3174D1" w:rsidRDefault="003174D1">
      <w:pPr>
        <w:widowControl w:val="0"/>
        <w:autoSpaceDE w:val="0"/>
        <w:autoSpaceDN w:val="0"/>
        <w:adjustRightInd w:val="0"/>
        <w:ind w:firstLine="540"/>
        <w:jc w:val="both"/>
      </w:pPr>
      <w:r>
        <w:t>разработчик курса должен иметь полный контроль над курсом: изменение настроек, правка содержания, обучение;</w:t>
      </w:r>
    </w:p>
    <w:p w:rsidR="003174D1" w:rsidRDefault="003174D1">
      <w:pPr>
        <w:widowControl w:val="0"/>
        <w:autoSpaceDE w:val="0"/>
        <w:autoSpaceDN w:val="0"/>
        <w:adjustRightInd w:val="0"/>
        <w:ind w:firstLine="540"/>
        <w:jc w:val="both"/>
      </w:pPr>
      <w: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3174D1" w:rsidRDefault="003174D1">
      <w:pPr>
        <w:widowControl w:val="0"/>
        <w:autoSpaceDE w:val="0"/>
        <w:autoSpaceDN w:val="0"/>
        <w:adjustRightInd w:val="0"/>
        <w:ind w:firstLine="540"/>
        <w:jc w:val="both"/>
      </w:pPr>
      <w:r>
        <w:t>должна быть обеспечена возможность загрузки курсов;</w:t>
      </w:r>
    </w:p>
    <w:p w:rsidR="003174D1" w:rsidRDefault="003174D1">
      <w:pPr>
        <w:widowControl w:val="0"/>
        <w:autoSpaceDE w:val="0"/>
        <w:autoSpaceDN w:val="0"/>
        <w:adjustRightInd w:val="0"/>
        <w:ind w:firstLine="540"/>
        <w:jc w:val="both"/>
      </w:pPr>
      <w: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
    <w:p w:rsidR="003174D1" w:rsidRDefault="003174D1">
      <w:pPr>
        <w:widowControl w:val="0"/>
        <w:autoSpaceDE w:val="0"/>
        <w:autoSpaceDN w:val="0"/>
        <w:adjustRightInd w:val="0"/>
        <w:ind w:firstLine="540"/>
        <w:jc w:val="both"/>
      </w:pPr>
      <w:r>
        <w:t>должна быть обеспечена удобная возможность редактирования текстовых областей с помощью встроенного HTML-редактора;</w:t>
      </w:r>
    </w:p>
    <w:p w:rsidR="003174D1" w:rsidRDefault="003174D1">
      <w:pPr>
        <w:widowControl w:val="0"/>
        <w:autoSpaceDE w:val="0"/>
        <w:autoSpaceDN w:val="0"/>
        <w:adjustRightInd w:val="0"/>
        <w:ind w:firstLine="540"/>
        <w:jc w:val="both"/>
      </w:pPr>
      <w:r>
        <w:t xml:space="preserve">должны быть предоставлены различные способы оценки </w:t>
      </w:r>
      <w:proofErr w:type="gramStart"/>
      <w:r>
        <w:t>работы</w:t>
      </w:r>
      <w:proofErr w:type="gramEnd"/>
      <w:r>
        <w:t xml:space="preserve"> обучающихся с возможностью создания собственных шкал для оценки результатов обучения по критериям;</w:t>
      </w:r>
    </w:p>
    <w:p w:rsidR="003174D1" w:rsidRDefault="003174D1">
      <w:pPr>
        <w:widowControl w:val="0"/>
        <w:autoSpaceDE w:val="0"/>
        <w:autoSpaceDN w:val="0"/>
        <w:adjustRightInd w:val="0"/>
        <w:ind w:firstLine="540"/>
        <w:jc w:val="both"/>
      </w:pPr>
      <w:r>
        <w:t xml:space="preserve">все оценки должны собираться в единый журнал, содержащий удобные механизмы </w:t>
      </w:r>
      <w:r>
        <w:lastRenderedPageBreak/>
        <w:t>для подведения итогов, создания и использования различных отчетов, импорта и экспорта оценок;</w:t>
      </w:r>
    </w:p>
    <w:p w:rsidR="003174D1" w:rsidRDefault="003174D1">
      <w:pPr>
        <w:widowControl w:val="0"/>
        <w:autoSpaceDE w:val="0"/>
        <w:autoSpaceDN w:val="0"/>
        <w:adjustRightInd w:val="0"/>
        <w:ind w:firstLine="540"/>
        <w:jc w:val="both"/>
      </w:pPr>
      <w:r>
        <w:t>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w:t>
      </w:r>
    </w:p>
    <w:p w:rsidR="003174D1" w:rsidRDefault="003174D1">
      <w:pPr>
        <w:widowControl w:val="0"/>
        <w:autoSpaceDE w:val="0"/>
        <w:autoSpaceDN w:val="0"/>
        <w:adjustRightInd w:val="0"/>
        <w:ind w:firstLine="540"/>
        <w:jc w:val="both"/>
      </w:pPr>
      <w:r>
        <w:t>должна быть интегрирована электронная почта, позволяющая отправлять копии сообщений в форумах, а также отзывы и комментарии педагогических работников и другую учебную информацию.</w:t>
      </w:r>
    </w:p>
    <w:p w:rsidR="003174D1" w:rsidRDefault="003174D1">
      <w:pPr>
        <w:widowControl w:val="0"/>
        <w:autoSpaceDE w:val="0"/>
        <w:autoSpaceDN w:val="0"/>
        <w:adjustRightInd w:val="0"/>
        <w:ind w:firstLine="540"/>
        <w:jc w:val="both"/>
      </w:pPr>
      <w:r>
        <w:t>Информационная СДО должна поддерживать отображение любого электронного содержания, хранящегося как локально, так и на внешнем сайте.</w:t>
      </w:r>
    </w:p>
    <w:p w:rsidR="003174D1" w:rsidRDefault="003174D1">
      <w:pPr>
        <w:widowControl w:val="0"/>
        <w:autoSpaceDE w:val="0"/>
        <w:autoSpaceDN w:val="0"/>
        <w:adjustRightInd w:val="0"/>
        <w:ind w:firstLine="540"/>
        <w:jc w:val="both"/>
      </w:pPr>
      <w:r>
        <w:t xml:space="preserve">Необходимым минимальным условием использования дистанционных образовательных технологий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t>аудиоконференций</w:t>
      </w:r>
      <w:proofErr w:type="spellEnd"/>
      <w:r>
        <w:t xml:space="preserve">, </w:t>
      </w:r>
      <w:proofErr w:type="spellStart"/>
      <w:r>
        <w:t>вебинаров</w:t>
      </w:r>
      <w:proofErr w:type="spellEnd"/>
      <w:r>
        <w:t xml:space="preserve"> необходимо наличие микрофона и динамиков (наушников). При использовании видеоконференций дополнительно необходимо наличие веб-камеры.</w:t>
      </w:r>
    </w:p>
    <w:p w:rsidR="003174D1" w:rsidRDefault="003174D1">
      <w:pPr>
        <w:widowControl w:val="0"/>
        <w:autoSpaceDE w:val="0"/>
        <w:autoSpaceDN w:val="0"/>
        <w:adjustRightInd w:val="0"/>
        <w:ind w:firstLine="540"/>
        <w:jc w:val="both"/>
      </w:pPr>
      <w: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3174D1" w:rsidRDefault="003174D1">
      <w:pPr>
        <w:widowControl w:val="0"/>
        <w:autoSpaceDE w:val="0"/>
        <w:autoSpaceDN w:val="0"/>
        <w:adjustRightInd w:val="0"/>
        <w:ind w:firstLine="540"/>
        <w:jc w:val="both"/>
      </w:pPr>
      <w:r>
        <w:t>Для проведения учебных занятий, текущего контроля, промежуточной и итоговой аттестации в режиме видеоконференцсвязи (</w:t>
      </w:r>
      <w:proofErr w:type="spellStart"/>
      <w:r>
        <w:t>вебинара</w:t>
      </w:r>
      <w:proofErr w:type="spellEnd"/>
      <w:r>
        <w:t>)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3174D1" w:rsidRDefault="003174D1">
      <w:pPr>
        <w:widowControl w:val="0"/>
        <w:autoSpaceDE w:val="0"/>
        <w:autoSpaceDN w:val="0"/>
        <w:adjustRightInd w:val="0"/>
        <w:ind w:firstLine="540"/>
        <w:jc w:val="both"/>
      </w:pPr>
      <w:r>
        <w:t>Организацию учебных занятий, проводимых в режиме видеоконференций (</w:t>
      </w:r>
      <w:proofErr w:type="spellStart"/>
      <w:r>
        <w:t>вебинаров</w:t>
      </w:r>
      <w:proofErr w:type="spellEnd"/>
      <w:r>
        <w:t xml:space="preserve">), рекомендуется осуществлять специалистами образовательных организаций. 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w:t>
      </w:r>
      <w:proofErr w:type="spellStart"/>
      <w:r>
        <w:t>вебинара</w:t>
      </w:r>
      <w:proofErr w:type="spellEnd"/>
      <w:r>
        <w:t xml:space="preserve"> в информационной системе видеоконференцсвязи, предоставление преподавателям и слушателям гиперссылки на URL-адрес (адрес ресурса в сети Интернет) </w:t>
      </w:r>
      <w:proofErr w:type="spellStart"/>
      <w:r>
        <w:t>вебинара</w:t>
      </w:r>
      <w:proofErr w:type="spellEnd"/>
      <w:r>
        <w:t xml:space="preserve">, предоставление (при необходимости) рабочего места преподавателю, контроль состояния </w:t>
      </w:r>
      <w:proofErr w:type="spellStart"/>
      <w:r>
        <w:t>вебинара</w:t>
      </w:r>
      <w:proofErr w:type="spellEnd"/>
      <w:r>
        <w:t xml:space="preserve"> в процессе его проведения, запись </w:t>
      </w:r>
      <w:proofErr w:type="spellStart"/>
      <w:r>
        <w:t>вебинара</w:t>
      </w:r>
      <w:proofErr w:type="spellEnd"/>
      <w:r>
        <w:t xml:space="preserve">, видеомонтаж </w:t>
      </w:r>
      <w:proofErr w:type="spellStart"/>
      <w:r>
        <w:t>вебинара</w:t>
      </w:r>
      <w:proofErr w:type="spellEnd"/>
      <w:r>
        <w:t xml:space="preserve"> (при необходимости), предоставление слушателям доступа к записи </w:t>
      </w:r>
      <w:proofErr w:type="spellStart"/>
      <w:r>
        <w:t>вебинара</w:t>
      </w:r>
      <w:proofErr w:type="spellEnd"/>
      <w:r>
        <w:t>.</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8" w:name="Par120"/>
      <w:bookmarkEnd w:id="8"/>
      <w:r>
        <w:t>2.4. Кадровый потенциал организации, реализующей</w:t>
      </w:r>
    </w:p>
    <w:p w:rsidR="003174D1" w:rsidRDefault="003174D1">
      <w:pPr>
        <w:widowControl w:val="0"/>
        <w:autoSpaceDE w:val="0"/>
        <w:autoSpaceDN w:val="0"/>
        <w:adjustRightInd w:val="0"/>
        <w:jc w:val="center"/>
      </w:pPr>
      <w:r>
        <w:t>образовательные программы с применением электронного</w:t>
      </w:r>
    </w:p>
    <w:p w:rsidR="003174D1" w:rsidRDefault="003174D1">
      <w:pPr>
        <w:widowControl w:val="0"/>
        <w:autoSpaceDE w:val="0"/>
        <w:autoSpaceDN w:val="0"/>
        <w:adjustRightInd w:val="0"/>
        <w:jc w:val="center"/>
      </w:pPr>
      <w:r>
        <w:t>обучения, дистанционных 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3174D1" w:rsidRDefault="003174D1">
      <w:pPr>
        <w:widowControl w:val="0"/>
        <w:autoSpaceDE w:val="0"/>
        <w:autoSpaceDN w:val="0"/>
        <w:adjustRightInd w:val="0"/>
        <w:ind w:firstLine="540"/>
        <w:jc w:val="both"/>
      </w:pPr>
      <w: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3174D1" w:rsidRDefault="003174D1">
      <w:pPr>
        <w:widowControl w:val="0"/>
        <w:autoSpaceDE w:val="0"/>
        <w:autoSpaceDN w:val="0"/>
        <w:adjustRightInd w:val="0"/>
        <w:ind w:firstLine="540"/>
        <w:jc w:val="both"/>
      </w:pPr>
      <w:r>
        <w:t xml:space="preserve">Уровень компетентности педагогических работников образовательной организации, реализующей ДПП с применением электронного обучения, дистанционных </w:t>
      </w:r>
      <w:r>
        <w:lastRenderedPageBreak/>
        <w:t>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3174D1" w:rsidRDefault="003174D1">
      <w:pPr>
        <w:widowControl w:val="0"/>
        <w:autoSpaceDE w:val="0"/>
        <w:autoSpaceDN w:val="0"/>
        <w:adjustRightInd w:val="0"/>
        <w:ind w:firstLine="540"/>
        <w:jc w:val="both"/>
      </w:pPr>
      <w: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3174D1" w:rsidRDefault="003174D1">
      <w:pPr>
        <w:widowControl w:val="0"/>
        <w:autoSpaceDE w:val="0"/>
        <w:autoSpaceDN w:val="0"/>
        <w:adjustRightInd w:val="0"/>
        <w:ind w:firstLine="540"/>
        <w:jc w:val="both"/>
      </w:pPr>
      <w: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3174D1" w:rsidRDefault="003174D1">
      <w:pPr>
        <w:widowControl w:val="0"/>
        <w:autoSpaceDE w:val="0"/>
        <w:autoSpaceDN w:val="0"/>
        <w:adjustRightInd w:val="0"/>
        <w:ind w:firstLine="540"/>
        <w:jc w:val="both"/>
      </w:pPr>
      <w: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9" w:name="Par131"/>
      <w:bookmarkEnd w:id="9"/>
      <w:r>
        <w:t>2.5. Особенности итоговой аттестации</w:t>
      </w:r>
    </w:p>
    <w:p w:rsidR="003174D1" w:rsidRDefault="003174D1">
      <w:pPr>
        <w:widowControl w:val="0"/>
        <w:autoSpaceDE w:val="0"/>
        <w:autoSpaceDN w:val="0"/>
        <w:adjustRightInd w:val="0"/>
        <w:jc w:val="center"/>
      </w:pPr>
      <w:r>
        <w:t>при реализации дополнительных профессиональных программ</w:t>
      </w:r>
    </w:p>
    <w:p w:rsidR="003174D1" w:rsidRDefault="003174D1">
      <w:pPr>
        <w:widowControl w:val="0"/>
        <w:autoSpaceDE w:val="0"/>
        <w:autoSpaceDN w:val="0"/>
        <w:adjustRightInd w:val="0"/>
        <w:jc w:val="center"/>
      </w:pPr>
      <w:r>
        <w:t>с использованием электронного обучения и дистанционных</w:t>
      </w:r>
    </w:p>
    <w:p w:rsidR="003174D1" w:rsidRDefault="003174D1">
      <w:pPr>
        <w:widowControl w:val="0"/>
        <w:autoSpaceDE w:val="0"/>
        <w:autoSpaceDN w:val="0"/>
        <w:adjustRightInd w:val="0"/>
        <w:jc w:val="center"/>
      </w:pPr>
      <w:r>
        <w:t>образовательных технологий</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3174D1" w:rsidRDefault="003174D1">
      <w:pPr>
        <w:widowControl w:val="0"/>
        <w:autoSpaceDE w:val="0"/>
        <w:autoSpaceDN w:val="0"/>
        <w:adjustRightInd w:val="0"/>
        <w:ind w:firstLine="540"/>
        <w:jc w:val="both"/>
      </w:pPr>
      <w:r>
        <w:t xml:space="preserve">Итоговая аттестация, проводимая в режиме видеоконференцсвязи, как правило, проводится в режиме двусторонней видеоконференцсвязи, т.е. и </w:t>
      </w:r>
      <w:proofErr w:type="gramStart"/>
      <w:r>
        <w:t>слушатель</w:t>
      </w:r>
      <w:proofErr w:type="gramEnd"/>
      <w:r>
        <w:t xml:space="preserve">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3174D1" w:rsidRDefault="003174D1">
      <w:pPr>
        <w:widowControl w:val="0"/>
        <w:autoSpaceDE w:val="0"/>
        <w:autoSpaceDN w:val="0"/>
        <w:adjustRightInd w:val="0"/>
        <w:ind w:firstLine="540"/>
        <w:jc w:val="both"/>
      </w:pPr>
      <w: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3174D1" w:rsidRDefault="003174D1">
      <w:pPr>
        <w:widowControl w:val="0"/>
        <w:autoSpaceDE w:val="0"/>
        <w:autoSpaceDN w:val="0"/>
        <w:adjustRightInd w:val="0"/>
        <w:ind w:firstLine="540"/>
        <w:jc w:val="both"/>
      </w:pPr>
      <w: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3174D1" w:rsidRDefault="003174D1">
      <w:pPr>
        <w:widowControl w:val="0"/>
        <w:autoSpaceDE w:val="0"/>
        <w:autoSpaceDN w:val="0"/>
        <w:adjustRightInd w:val="0"/>
        <w:ind w:firstLine="540"/>
        <w:jc w:val="both"/>
      </w:pPr>
      <w:r>
        <w:t xml:space="preserve">При итоговой аттестации в режиме обмена файлами или с помощью обмена </w:t>
      </w:r>
      <w:r>
        <w:lastRenderedPageBreak/>
        <w:t>сообщениями в форумах или чатах должно быть обеспечено хранение указанных файлов или сообщений и персональных данных слушателей.</w:t>
      </w:r>
    </w:p>
    <w:p w:rsidR="003174D1" w:rsidRDefault="003174D1">
      <w:pPr>
        <w:widowControl w:val="0"/>
        <w:autoSpaceDE w:val="0"/>
        <w:autoSpaceDN w:val="0"/>
        <w:adjustRightInd w:val="0"/>
        <w:ind w:firstLine="540"/>
        <w:jc w:val="both"/>
      </w:pPr>
      <w: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3174D1" w:rsidRDefault="003174D1">
      <w:pPr>
        <w:widowControl w:val="0"/>
        <w:autoSpaceDE w:val="0"/>
        <w:autoSpaceDN w:val="0"/>
        <w:adjustRightInd w:val="0"/>
        <w:ind w:firstLine="540"/>
        <w:jc w:val="both"/>
      </w:pPr>
    </w:p>
    <w:p w:rsidR="003174D1" w:rsidRDefault="003174D1">
      <w:pPr>
        <w:widowControl w:val="0"/>
        <w:autoSpaceDE w:val="0"/>
        <w:autoSpaceDN w:val="0"/>
        <w:adjustRightInd w:val="0"/>
        <w:jc w:val="center"/>
        <w:outlineLvl w:val="1"/>
      </w:pPr>
      <w:bookmarkStart w:id="10" w:name="Par143"/>
      <w:bookmarkEnd w:id="10"/>
      <w:r>
        <w:t>3. Реализация дополнительных профессиональных программ</w:t>
      </w:r>
    </w:p>
    <w:p w:rsidR="003174D1" w:rsidRDefault="003174D1">
      <w:pPr>
        <w:widowControl w:val="0"/>
        <w:autoSpaceDE w:val="0"/>
        <w:autoSpaceDN w:val="0"/>
        <w:adjustRightInd w:val="0"/>
        <w:jc w:val="center"/>
      </w:pPr>
      <w:r>
        <w:t>в сетевой форме</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 xml:space="preserve">Реализация ДПП с использованием сетевой формы предусмотрена </w:t>
      </w:r>
      <w:hyperlink r:id="rId11" w:history="1">
        <w:r>
          <w:rPr>
            <w:color w:val="0000FF"/>
          </w:rPr>
          <w:t>статьей 15</w:t>
        </w:r>
      </w:hyperlink>
      <w:r>
        <w:t xml:space="preserve"> Федерального закона N 273-ФЗ.</w:t>
      </w:r>
    </w:p>
    <w:p w:rsidR="003174D1" w:rsidRDefault="003174D1">
      <w:pPr>
        <w:widowControl w:val="0"/>
        <w:autoSpaceDE w:val="0"/>
        <w:autoSpaceDN w:val="0"/>
        <w:adjustRightInd w:val="0"/>
        <w:ind w:firstLine="540"/>
        <w:jc w:val="both"/>
      </w:pPr>
      <w: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3174D1" w:rsidRDefault="003174D1">
      <w:pPr>
        <w:widowControl w:val="0"/>
        <w:autoSpaceDE w:val="0"/>
        <w:autoSpaceDN w:val="0"/>
        <w:adjustRightInd w:val="0"/>
        <w:ind w:firstLine="540"/>
        <w:jc w:val="both"/>
      </w:pPr>
      <w:r>
        <w:t xml:space="preserve">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12" w:history="1">
        <w:r>
          <w:rPr>
            <w:color w:val="0000FF"/>
          </w:rPr>
          <w:t>законом</w:t>
        </w:r>
      </w:hyperlink>
      <w:r>
        <w:t xml:space="preserve"> N 273-ФЗ.</w:t>
      </w:r>
    </w:p>
    <w:p w:rsidR="003174D1" w:rsidRDefault="003174D1">
      <w:pPr>
        <w:widowControl w:val="0"/>
        <w:autoSpaceDE w:val="0"/>
        <w:autoSpaceDN w:val="0"/>
        <w:adjustRightInd w:val="0"/>
        <w:ind w:firstLine="540"/>
        <w:jc w:val="both"/>
      </w:pPr>
      <w: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3174D1" w:rsidRDefault="003174D1">
      <w:pPr>
        <w:widowControl w:val="0"/>
        <w:autoSpaceDE w:val="0"/>
        <w:autoSpaceDN w:val="0"/>
        <w:adjustRightInd w:val="0"/>
        <w:ind w:firstLine="540"/>
        <w:jc w:val="both"/>
      </w:pPr>
      <w: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3174D1" w:rsidRDefault="003174D1">
      <w:pPr>
        <w:widowControl w:val="0"/>
        <w:autoSpaceDE w:val="0"/>
        <w:autoSpaceDN w:val="0"/>
        <w:adjustRightInd w:val="0"/>
        <w:ind w:firstLine="540"/>
        <w:jc w:val="both"/>
      </w:pPr>
      <w: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3174D1" w:rsidRDefault="003174D1">
      <w:pPr>
        <w:widowControl w:val="0"/>
        <w:autoSpaceDE w:val="0"/>
        <w:autoSpaceDN w:val="0"/>
        <w:adjustRightInd w:val="0"/>
        <w:ind w:firstLine="540"/>
        <w:jc w:val="both"/>
      </w:pPr>
      <w: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3174D1" w:rsidRDefault="003174D1">
      <w:pPr>
        <w:widowControl w:val="0"/>
        <w:autoSpaceDE w:val="0"/>
        <w:autoSpaceDN w:val="0"/>
        <w:adjustRightInd w:val="0"/>
        <w:ind w:firstLine="540"/>
        <w:jc w:val="both"/>
      </w:pPr>
      <w:r>
        <w:t xml:space="preserve">Согласно </w:t>
      </w:r>
      <w:hyperlink r:id="rId13" w:history="1">
        <w:r>
          <w:rPr>
            <w:color w:val="0000FF"/>
          </w:rPr>
          <w:t>части 3 статьи 16</w:t>
        </w:r>
      </w:hyperlink>
      <w:r>
        <w:t xml:space="preserve"> Федерального закона N 273-ФЗ в договоре о сетевой форме реализации ДПП указываются:</w:t>
      </w:r>
    </w:p>
    <w:p w:rsidR="003174D1" w:rsidRDefault="003174D1">
      <w:pPr>
        <w:widowControl w:val="0"/>
        <w:autoSpaceDE w:val="0"/>
        <w:autoSpaceDN w:val="0"/>
        <w:adjustRightInd w:val="0"/>
        <w:ind w:firstLine="540"/>
        <w:jc w:val="both"/>
      </w:pPr>
      <w: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3174D1" w:rsidRDefault="003174D1">
      <w:pPr>
        <w:widowControl w:val="0"/>
        <w:autoSpaceDE w:val="0"/>
        <w:autoSpaceDN w:val="0"/>
        <w:adjustRightInd w:val="0"/>
        <w:ind w:firstLine="540"/>
        <w:jc w:val="both"/>
      </w:pPr>
      <w:r>
        <w:t>2) статус обучающихся, правила приема на обучение по образовательной программе, реализуемой с использованием сетевой формы;</w:t>
      </w:r>
    </w:p>
    <w:p w:rsidR="003174D1" w:rsidRDefault="003174D1">
      <w:pPr>
        <w:widowControl w:val="0"/>
        <w:autoSpaceDE w:val="0"/>
        <w:autoSpaceDN w:val="0"/>
        <w:adjustRightInd w:val="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174D1" w:rsidRDefault="003174D1">
      <w:pPr>
        <w:widowControl w:val="0"/>
        <w:autoSpaceDE w:val="0"/>
        <w:autoSpaceDN w:val="0"/>
        <w:adjustRightInd w:val="0"/>
        <w:ind w:firstLine="540"/>
        <w:jc w:val="both"/>
      </w:pPr>
      <w: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3174D1" w:rsidRDefault="003174D1">
      <w:pPr>
        <w:widowControl w:val="0"/>
        <w:autoSpaceDE w:val="0"/>
        <w:autoSpaceDN w:val="0"/>
        <w:adjustRightInd w:val="0"/>
        <w:ind w:firstLine="540"/>
        <w:jc w:val="both"/>
      </w:pPr>
      <w:r>
        <w:t>5) срок действия договора, порядок его изменения и прекращения.</w:t>
      </w:r>
    </w:p>
    <w:p w:rsidR="003174D1" w:rsidRDefault="003174D1">
      <w:pPr>
        <w:widowControl w:val="0"/>
        <w:autoSpaceDE w:val="0"/>
        <w:autoSpaceDN w:val="0"/>
        <w:adjustRightInd w:val="0"/>
        <w:ind w:firstLine="540"/>
        <w:jc w:val="both"/>
      </w:pPr>
      <w:r>
        <w:lastRenderedPageBreak/>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3174D1" w:rsidRDefault="003174D1">
      <w:pPr>
        <w:widowControl w:val="0"/>
        <w:autoSpaceDE w:val="0"/>
        <w:autoSpaceDN w:val="0"/>
        <w:adjustRightInd w:val="0"/>
        <w:ind w:firstLine="540"/>
        <w:jc w:val="both"/>
      </w:pPr>
      <w: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3174D1" w:rsidRDefault="003174D1">
      <w:pPr>
        <w:widowControl w:val="0"/>
        <w:autoSpaceDE w:val="0"/>
        <w:autoSpaceDN w:val="0"/>
        <w:adjustRightInd w:val="0"/>
        <w:ind w:firstLine="540"/>
        <w:jc w:val="both"/>
      </w:pPr>
      <w:r>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3174D1" w:rsidRDefault="003174D1">
      <w:pPr>
        <w:widowControl w:val="0"/>
        <w:autoSpaceDE w:val="0"/>
        <w:autoSpaceDN w:val="0"/>
        <w:adjustRightInd w:val="0"/>
        <w:ind w:firstLine="540"/>
        <w:jc w:val="both"/>
      </w:pPr>
      <w: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3174D1" w:rsidRDefault="003174D1">
      <w:pPr>
        <w:widowControl w:val="0"/>
        <w:autoSpaceDE w:val="0"/>
        <w:autoSpaceDN w:val="0"/>
        <w:adjustRightInd w:val="0"/>
        <w:ind w:firstLine="540"/>
        <w:jc w:val="both"/>
      </w:pPr>
      <w: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
    <w:p w:rsidR="003174D1" w:rsidRDefault="003174D1">
      <w:pPr>
        <w:widowControl w:val="0"/>
        <w:autoSpaceDE w:val="0"/>
        <w:autoSpaceDN w:val="0"/>
        <w:adjustRightInd w:val="0"/>
        <w:ind w:firstLine="540"/>
        <w:jc w:val="both"/>
      </w:pPr>
      <w: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3174D1" w:rsidRDefault="003174D1">
      <w:pPr>
        <w:widowControl w:val="0"/>
        <w:autoSpaceDE w:val="0"/>
        <w:autoSpaceDN w:val="0"/>
        <w:adjustRightInd w:val="0"/>
        <w:ind w:firstLine="540"/>
        <w:jc w:val="both"/>
      </w:pPr>
      <w:r>
        <w:t xml:space="preserve">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внедрением передового зарубежного и международного опыта в части разработки форм и </w:t>
      </w:r>
      <w:r>
        <w:lastRenderedPageBreak/>
        <w:t>методов реализации ДПП.</w:t>
      </w:r>
    </w:p>
    <w:p w:rsidR="003174D1" w:rsidRDefault="003174D1">
      <w:pPr>
        <w:widowControl w:val="0"/>
        <w:autoSpaceDE w:val="0"/>
        <w:autoSpaceDN w:val="0"/>
        <w:adjustRightInd w:val="0"/>
        <w:ind w:firstLine="540"/>
        <w:jc w:val="both"/>
      </w:pPr>
    </w:p>
    <w:p w:rsidR="003174D1" w:rsidRDefault="003174D1">
      <w:pPr>
        <w:widowControl w:val="0"/>
        <w:autoSpaceDE w:val="0"/>
        <w:autoSpaceDN w:val="0"/>
        <w:adjustRightInd w:val="0"/>
        <w:jc w:val="center"/>
        <w:outlineLvl w:val="2"/>
      </w:pPr>
      <w:bookmarkStart w:id="11" w:name="Par167"/>
      <w:bookmarkEnd w:id="11"/>
      <w:r>
        <w:t>3.1. Условия применения сетевой формы реализации</w:t>
      </w:r>
    </w:p>
    <w:p w:rsidR="003174D1" w:rsidRDefault="003174D1">
      <w:pPr>
        <w:widowControl w:val="0"/>
        <w:autoSpaceDE w:val="0"/>
        <w:autoSpaceDN w:val="0"/>
        <w:adjustRightInd w:val="0"/>
        <w:jc w:val="center"/>
      </w:pPr>
      <w:r>
        <w:t>дополнительных профессиональных программ</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Условиями применения сетевой формы организации дополнительного профессионального образования являются:</w:t>
      </w:r>
    </w:p>
    <w:p w:rsidR="003174D1" w:rsidRDefault="003174D1">
      <w:pPr>
        <w:widowControl w:val="0"/>
        <w:autoSpaceDE w:val="0"/>
        <w:autoSpaceDN w:val="0"/>
        <w:adjustRightInd w:val="0"/>
        <w:ind w:firstLine="540"/>
        <w:jc w:val="both"/>
      </w:pPr>
      <w: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3174D1" w:rsidRDefault="003174D1">
      <w:pPr>
        <w:widowControl w:val="0"/>
        <w:autoSpaceDE w:val="0"/>
        <w:autoSpaceDN w:val="0"/>
        <w:adjustRightInd w:val="0"/>
        <w:ind w:firstLine="540"/>
        <w:jc w:val="both"/>
      </w:pPr>
      <w: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3174D1" w:rsidRDefault="003174D1">
      <w:pPr>
        <w:widowControl w:val="0"/>
        <w:autoSpaceDE w:val="0"/>
        <w:autoSpaceDN w:val="0"/>
        <w:adjustRightInd w:val="0"/>
        <w:ind w:firstLine="540"/>
        <w:jc w:val="both"/>
      </w:pPr>
      <w: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3174D1" w:rsidRDefault="003174D1">
      <w:pPr>
        <w:widowControl w:val="0"/>
        <w:autoSpaceDE w:val="0"/>
        <w:autoSpaceDN w:val="0"/>
        <w:adjustRightInd w:val="0"/>
        <w:ind w:firstLine="540"/>
        <w:jc w:val="both"/>
      </w:pPr>
      <w:r>
        <w:t>Инициаторами применения сетевых форм реализации ДПП могут выступать:</w:t>
      </w:r>
    </w:p>
    <w:p w:rsidR="003174D1" w:rsidRDefault="003174D1">
      <w:pPr>
        <w:widowControl w:val="0"/>
        <w:autoSpaceDE w:val="0"/>
        <w:autoSpaceDN w:val="0"/>
        <w:adjustRightInd w:val="0"/>
        <w:ind w:firstLine="540"/>
        <w:jc w:val="both"/>
      </w:pPr>
      <w: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3174D1" w:rsidRDefault="003174D1">
      <w:pPr>
        <w:widowControl w:val="0"/>
        <w:autoSpaceDE w:val="0"/>
        <w:autoSpaceDN w:val="0"/>
        <w:adjustRightInd w:val="0"/>
        <w:ind w:firstLine="540"/>
        <w:jc w:val="both"/>
      </w:pPr>
      <w: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
    <w:p w:rsidR="003174D1" w:rsidRDefault="003174D1">
      <w:pPr>
        <w:widowControl w:val="0"/>
        <w:autoSpaceDE w:val="0"/>
        <w:autoSpaceDN w:val="0"/>
        <w:adjustRightInd w:val="0"/>
        <w:ind w:firstLine="540"/>
        <w:jc w:val="both"/>
      </w:pPr>
      <w:r>
        <w:t>учредители организаций, осуществляющих образовательную деятельность;</w:t>
      </w:r>
    </w:p>
    <w:p w:rsidR="003174D1" w:rsidRDefault="003174D1">
      <w:pPr>
        <w:widowControl w:val="0"/>
        <w:autoSpaceDE w:val="0"/>
        <w:autoSpaceDN w:val="0"/>
        <w:adjustRightInd w:val="0"/>
        <w:ind w:firstLine="540"/>
        <w:jc w:val="both"/>
      </w:pPr>
      <w:r>
        <w:t>заказчики образовательных услуг, обучающиеся, реализующие образовательные потребности при участии образовательной организации;</w:t>
      </w:r>
    </w:p>
    <w:p w:rsidR="003174D1" w:rsidRDefault="003174D1">
      <w:pPr>
        <w:widowControl w:val="0"/>
        <w:autoSpaceDE w:val="0"/>
        <w:autoSpaceDN w:val="0"/>
        <w:adjustRightInd w:val="0"/>
        <w:ind w:firstLine="540"/>
        <w:jc w:val="both"/>
      </w:pPr>
      <w:r>
        <w:t>иные заинтересованные лица (работодатели, общественные организации и т.п.).</w:t>
      </w:r>
    </w:p>
    <w:p w:rsidR="003174D1" w:rsidRDefault="003174D1">
      <w:pPr>
        <w:widowControl w:val="0"/>
        <w:autoSpaceDE w:val="0"/>
        <w:autoSpaceDN w:val="0"/>
        <w:adjustRightInd w:val="0"/>
        <w:ind w:firstLine="540"/>
        <w:jc w:val="both"/>
      </w:pPr>
      <w: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3174D1" w:rsidRDefault="003174D1">
      <w:pPr>
        <w:widowControl w:val="0"/>
        <w:autoSpaceDE w:val="0"/>
        <w:autoSpaceDN w:val="0"/>
        <w:adjustRightInd w:val="0"/>
        <w:ind w:firstLine="540"/>
        <w:jc w:val="both"/>
      </w:pPr>
      <w:r>
        <w:t>Управление ресурсами и совместной деятельностью в процессе реализации ДПО в сетевой форме осуществляется на основе:</w:t>
      </w:r>
    </w:p>
    <w:p w:rsidR="003174D1" w:rsidRDefault="003174D1">
      <w:pPr>
        <w:widowControl w:val="0"/>
        <w:autoSpaceDE w:val="0"/>
        <w:autoSpaceDN w:val="0"/>
        <w:adjustRightInd w:val="0"/>
        <w:ind w:firstLine="540"/>
        <w:jc w:val="both"/>
      </w:pPr>
      <w:r>
        <w:t>договора о сетевом взаимодействии или иной форме интеграции между организациями (управление взаимодействием),</w:t>
      </w:r>
    </w:p>
    <w:p w:rsidR="003174D1" w:rsidRDefault="003174D1">
      <w:pPr>
        <w:widowControl w:val="0"/>
        <w:autoSpaceDE w:val="0"/>
        <w:autoSpaceDN w:val="0"/>
        <w:adjustRightInd w:val="0"/>
        <w:ind w:firstLine="540"/>
        <w:jc w:val="both"/>
      </w:pPr>
      <w:r>
        <w:t>положения об интегрированной структуре (образовательном или научно-образовательном консорциуме, центре, комплексе, лаборатории).</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12" w:name="Par185"/>
      <w:bookmarkEnd w:id="12"/>
      <w:r>
        <w:t>3.2. Порядок заключения договора об образовании</w:t>
      </w:r>
    </w:p>
    <w:p w:rsidR="003174D1" w:rsidRDefault="003174D1">
      <w:pPr>
        <w:widowControl w:val="0"/>
        <w:autoSpaceDE w:val="0"/>
        <w:autoSpaceDN w:val="0"/>
        <w:adjustRightInd w:val="0"/>
        <w:jc w:val="center"/>
      </w:pPr>
      <w:r>
        <w:t>при реализации дополнительных профессиональных программ</w:t>
      </w:r>
    </w:p>
    <w:p w:rsidR="003174D1" w:rsidRDefault="003174D1">
      <w:pPr>
        <w:widowControl w:val="0"/>
        <w:autoSpaceDE w:val="0"/>
        <w:autoSpaceDN w:val="0"/>
        <w:adjustRightInd w:val="0"/>
        <w:jc w:val="center"/>
      </w:pPr>
      <w:r>
        <w:t>в сетевой форме и ответственность за его реализацию</w:t>
      </w:r>
    </w:p>
    <w:p w:rsidR="003174D1" w:rsidRDefault="003174D1">
      <w:pPr>
        <w:widowControl w:val="0"/>
        <w:autoSpaceDE w:val="0"/>
        <w:autoSpaceDN w:val="0"/>
        <w:adjustRightInd w:val="0"/>
        <w:jc w:val="center"/>
      </w:pPr>
    </w:p>
    <w:p w:rsidR="003174D1" w:rsidRDefault="003174D1">
      <w:pPr>
        <w:widowControl w:val="0"/>
        <w:autoSpaceDE w:val="0"/>
        <w:autoSpaceDN w:val="0"/>
        <w:adjustRightInd w:val="0"/>
        <w:ind w:firstLine="540"/>
        <w:jc w:val="both"/>
      </w:pPr>
      <w:r>
        <w:t xml:space="preserve">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14" w:history="1">
        <w:r>
          <w:rPr>
            <w:color w:val="0000FF"/>
          </w:rPr>
          <w:t>Правилами</w:t>
        </w:r>
      </w:hyperlink>
      <w:r>
        <w:t xml:space="preserve">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
    <w:p w:rsidR="003174D1" w:rsidRDefault="003174D1">
      <w:pPr>
        <w:widowControl w:val="0"/>
        <w:autoSpaceDE w:val="0"/>
        <w:autoSpaceDN w:val="0"/>
        <w:adjustRightInd w:val="0"/>
        <w:ind w:firstLine="540"/>
        <w:jc w:val="both"/>
      </w:pPr>
      <w:r>
        <w:t xml:space="preserve">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w:t>
      </w:r>
      <w:r>
        <w:lastRenderedPageBreak/>
        <w:t>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
    <w:p w:rsidR="003174D1" w:rsidRDefault="003174D1">
      <w:pPr>
        <w:widowControl w:val="0"/>
        <w:autoSpaceDE w:val="0"/>
        <w:autoSpaceDN w:val="0"/>
        <w:adjustRightInd w:val="0"/>
        <w:ind w:firstLine="540"/>
        <w:jc w:val="both"/>
      </w:pPr>
      <w: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3174D1" w:rsidRDefault="003174D1">
      <w:pPr>
        <w:widowControl w:val="0"/>
        <w:autoSpaceDE w:val="0"/>
        <w:autoSpaceDN w:val="0"/>
        <w:adjustRightInd w:val="0"/>
        <w:ind w:firstLine="540"/>
        <w:jc w:val="both"/>
      </w:pPr>
      <w: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3174D1" w:rsidRDefault="003174D1">
      <w:pPr>
        <w:widowControl w:val="0"/>
        <w:autoSpaceDE w:val="0"/>
        <w:autoSpaceDN w:val="0"/>
        <w:adjustRightInd w:val="0"/>
        <w:ind w:firstLine="540"/>
        <w:jc w:val="both"/>
      </w:pPr>
      <w: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3174D1" w:rsidRDefault="003174D1">
      <w:pPr>
        <w:widowControl w:val="0"/>
        <w:autoSpaceDE w:val="0"/>
        <w:autoSpaceDN w:val="0"/>
        <w:adjustRightInd w:val="0"/>
        <w:ind w:firstLine="540"/>
        <w:jc w:val="both"/>
      </w:pPr>
      <w:r>
        <w:t>Договор об образовании в целях реализации ДПП в сетевой форме заключается в простой письменной форме и содержит следующие сведения:</w:t>
      </w:r>
    </w:p>
    <w:p w:rsidR="003174D1" w:rsidRDefault="003174D1">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174D1" w:rsidRDefault="003174D1">
      <w:pPr>
        <w:widowControl w:val="0"/>
        <w:autoSpaceDE w:val="0"/>
        <w:autoSpaceDN w:val="0"/>
        <w:adjustRightInd w:val="0"/>
        <w:ind w:firstLine="540"/>
        <w:jc w:val="both"/>
      </w:pPr>
      <w:r>
        <w:t>б) место нахождения или место жительства исполнителя;</w:t>
      </w:r>
    </w:p>
    <w:p w:rsidR="003174D1" w:rsidRDefault="003174D1">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3174D1" w:rsidRDefault="003174D1">
      <w:pPr>
        <w:widowControl w:val="0"/>
        <w:autoSpaceDE w:val="0"/>
        <w:autoSpaceDN w:val="0"/>
        <w:adjustRightInd w:val="0"/>
        <w:ind w:firstLine="540"/>
        <w:jc w:val="both"/>
      </w:pPr>
      <w:r>
        <w:t>г) место нахождения или место жительства заказчика;</w:t>
      </w:r>
    </w:p>
    <w:p w:rsidR="003174D1" w:rsidRDefault="003174D1">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174D1" w:rsidRDefault="003174D1">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174D1" w:rsidRDefault="003174D1">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3174D1" w:rsidRDefault="003174D1">
      <w:pPr>
        <w:widowControl w:val="0"/>
        <w:autoSpaceDE w:val="0"/>
        <w:autoSpaceDN w:val="0"/>
        <w:adjustRightInd w:val="0"/>
        <w:ind w:firstLine="540"/>
        <w:jc w:val="both"/>
      </w:pPr>
      <w:r>
        <w:t>з) полная стоимость образовательных услуг, порядок их оплаты;</w:t>
      </w:r>
    </w:p>
    <w:p w:rsidR="003174D1" w:rsidRDefault="003174D1">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174D1" w:rsidRDefault="003174D1">
      <w:pPr>
        <w:widowControl w:val="0"/>
        <w:autoSpaceDE w:val="0"/>
        <w:autoSpaceDN w:val="0"/>
        <w:adjustRightInd w:val="0"/>
        <w:ind w:firstLine="540"/>
        <w:jc w:val="both"/>
      </w:pPr>
      <w:r>
        <w:t>к) вид, уровень и (или) направленность ДПП (часть ДПП определенного уровня, вида и (или) направленности);</w:t>
      </w:r>
    </w:p>
    <w:p w:rsidR="003174D1" w:rsidRDefault="003174D1">
      <w:pPr>
        <w:widowControl w:val="0"/>
        <w:autoSpaceDE w:val="0"/>
        <w:autoSpaceDN w:val="0"/>
        <w:adjustRightInd w:val="0"/>
        <w:ind w:firstLine="540"/>
        <w:jc w:val="both"/>
      </w:pPr>
      <w:r>
        <w:t>л) форма обучения;</w:t>
      </w:r>
    </w:p>
    <w:p w:rsidR="003174D1" w:rsidRDefault="003174D1">
      <w:pPr>
        <w:widowControl w:val="0"/>
        <w:autoSpaceDE w:val="0"/>
        <w:autoSpaceDN w:val="0"/>
        <w:adjustRightInd w:val="0"/>
        <w:ind w:firstLine="540"/>
        <w:jc w:val="both"/>
      </w:pPr>
      <w:r>
        <w:t>м) сроки освоения ДПП (продолжительность обучения);</w:t>
      </w:r>
    </w:p>
    <w:p w:rsidR="003174D1" w:rsidRDefault="003174D1">
      <w:pPr>
        <w:widowControl w:val="0"/>
        <w:autoSpaceDE w:val="0"/>
        <w:autoSpaceDN w:val="0"/>
        <w:adjustRightInd w:val="0"/>
        <w:ind w:firstLine="540"/>
        <w:jc w:val="both"/>
      </w:pPr>
      <w:r>
        <w:t>н) вид документа о квалификации, выдаваемого обучающемуся после успешного освоения им соответствующей ДПП (части ДПП);</w:t>
      </w:r>
    </w:p>
    <w:p w:rsidR="003174D1" w:rsidRDefault="003174D1">
      <w:pPr>
        <w:widowControl w:val="0"/>
        <w:autoSpaceDE w:val="0"/>
        <w:autoSpaceDN w:val="0"/>
        <w:adjustRightInd w:val="0"/>
        <w:ind w:firstLine="540"/>
        <w:jc w:val="both"/>
      </w:pPr>
      <w:r>
        <w:t>о) порядок изменения и расторжения договора;</w:t>
      </w:r>
    </w:p>
    <w:p w:rsidR="003174D1" w:rsidRDefault="003174D1">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3174D1" w:rsidRDefault="003174D1">
      <w:pPr>
        <w:widowControl w:val="0"/>
        <w:autoSpaceDE w:val="0"/>
        <w:autoSpaceDN w:val="0"/>
        <w:adjustRightInd w:val="0"/>
        <w:ind w:firstLine="540"/>
        <w:jc w:val="both"/>
      </w:pPr>
      <w: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lastRenderedPageBreak/>
        <w:t>обучающихся или снижающие уровень предоставления им гарантий, включены в договор, такие условия не подлежат применению.</w:t>
      </w:r>
    </w:p>
    <w:p w:rsidR="003174D1" w:rsidRDefault="003174D1">
      <w:pPr>
        <w:widowControl w:val="0"/>
        <w:autoSpaceDE w:val="0"/>
        <w:autoSpaceDN w:val="0"/>
        <w:adjustRightInd w:val="0"/>
        <w:ind w:firstLine="540"/>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174D1" w:rsidRDefault="003174D1">
      <w:pPr>
        <w:widowControl w:val="0"/>
        <w:autoSpaceDE w:val="0"/>
        <w:autoSpaceDN w:val="0"/>
        <w:adjustRightInd w:val="0"/>
        <w:ind w:firstLine="540"/>
        <w:jc w:val="both"/>
      </w:pPr>
      <w:r>
        <w:t xml:space="preserve">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15" w:history="1">
        <w:r>
          <w:rPr>
            <w:color w:val="0000FF"/>
          </w:rPr>
          <w:t>Правилами</w:t>
        </w:r>
      </w:hyperlink>
      <w:r>
        <w:t xml:space="preserve">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3174D1" w:rsidRDefault="003174D1">
      <w:pPr>
        <w:widowControl w:val="0"/>
        <w:autoSpaceDE w:val="0"/>
        <w:autoSpaceDN w:val="0"/>
        <w:adjustRightInd w:val="0"/>
        <w:ind w:firstLine="540"/>
        <w:jc w:val="both"/>
      </w:pPr>
      <w:r>
        <w:t xml:space="preserve">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w:t>
      </w:r>
      <w:proofErr w:type="gramStart"/>
      <w:r>
        <w:t>в рамках</w:t>
      </w:r>
      <w:proofErr w:type="gramEnd"/>
      <w:r>
        <w:t xml:space="preserve"> заключенных между этими организациями и организацией-исполнителем договоров или соглашений.</w:t>
      </w:r>
    </w:p>
    <w:p w:rsidR="003174D1" w:rsidRDefault="003174D1">
      <w:pPr>
        <w:widowControl w:val="0"/>
        <w:autoSpaceDE w:val="0"/>
        <w:autoSpaceDN w:val="0"/>
        <w:adjustRightInd w:val="0"/>
        <w:ind w:firstLine="540"/>
        <w:jc w:val="both"/>
      </w:pPr>
      <w: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center"/>
        <w:outlineLvl w:val="2"/>
      </w:pPr>
      <w:bookmarkStart w:id="13" w:name="Par216"/>
      <w:bookmarkEnd w:id="13"/>
      <w:r>
        <w:t>3.3. Особенности организации образовательного</w:t>
      </w:r>
    </w:p>
    <w:p w:rsidR="003174D1" w:rsidRDefault="003174D1">
      <w:pPr>
        <w:widowControl w:val="0"/>
        <w:autoSpaceDE w:val="0"/>
        <w:autoSpaceDN w:val="0"/>
        <w:adjustRightInd w:val="0"/>
        <w:jc w:val="center"/>
      </w:pPr>
      <w:r>
        <w:t>процесса при реализации дополнительного профессионального</w:t>
      </w:r>
    </w:p>
    <w:p w:rsidR="003174D1" w:rsidRDefault="003174D1">
      <w:pPr>
        <w:widowControl w:val="0"/>
        <w:autoSpaceDE w:val="0"/>
        <w:autoSpaceDN w:val="0"/>
        <w:adjustRightInd w:val="0"/>
        <w:jc w:val="center"/>
      </w:pPr>
      <w:r>
        <w:t>образования в сетевой форме</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ind w:firstLine="540"/>
        <w:jc w:val="both"/>
      </w:pPr>
      <w: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3174D1" w:rsidRDefault="003174D1">
      <w:pPr>
        <w:widowControl w:val="0"/>
        <w:autoSpaceDE w:val="0"/>
        <w:autoSpaceDN w:val="0"/>
        <w:adjustRightInd w:val="0"/>
        <w:ind w:firstLine="540"/>
        <w:jc w:val="both"/>
      </w:pPr>
      <w: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3174D1" w:rsidRDefault="003174D1">
      <w:pPr>
        <w:widowControl w:val="0"/>
        <w:autoSpaceDE w:val="0"/>
        <w:autoSpaceDN w:val="0"/>
        <w:adjustRightInd w:val="0"/>
        <w:ind w:firstLine="540"/>
        <w:jc w:val="both"/>
      </w:pPr>
      <w:r>
        <w:t xml:space="preserve">Разработка ДПП (профессиональной переподготовки и повышения квалификации) осуществляется с учетом требований профессиональных </w:t>
      </w:r>
      <w:hyperlink r:id="rId16" w:history="1">
        <w:r>
          <w:rPr>
            <w:color w:val="0000FF"/>
          </w:rPr>
          <w:t>стандартов</w:t>
        </w:r>
      </w:hyperlink>
      <w:r>
        <w:t>, квалификационных и иных требований.</w:t>
      </w:r>
    </w:p>
    <w:p w:rsidR="003174D1" w:rsidRDefault="003174D1">
      <w:pPr>
        <w:widowControl w:val="0"/>
        <w:autoSpaceDE w:val="0"/>
        <w:autoSpaceDN w:val="0"/>
        <w:adjustRightInd w:val="0"/>
        <w:ind w:firstLine="540"/>
        <w:jc w:val="both"/>
      </w:pPr>
      <w: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3174D1" w:rsidRDefault="003174D1">
      <w:pPr>
        <w:widowControl w:val="0"/>
        <w:autoSpaceDE w:val="0"/>
        <w:autoSpaceDN w:val="0"/>
        <w:adjustRightInd w:val="0"/>
        <w:ind w:firstLine="540"/>
        <w:jc w:val="both"/>
      </w:pPr>
      <w: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3174D1" w:rsidRDefault="003174D1">
      <w:pPr>
        <w:widowControl w:val="0"/>
        <w:autoSpaceDE w:val="0"/>
        <w:autoSpaceDN w:val="0"/>
        <w:adjustRightInd w:val="0"/>
        <w:ind w:firstLine="540"/>
        <w:jc w:val="both"/>
      </w:pPr>
      <w: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3174D1" w:rsidRDefault="003174D1">
      <w:pPr>
        <w:widowControl w:val="0"/>
        <w:autoSpaceDE w:val="0"/>
        <w:autoSpaceDN w:val="0"/>
        <w:adjustRightInd w:val="0"/>
        <w:ind w:firstLine="540"/>
        <w:jc w:val="both"/>
      </w:pPr>
      <w: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3174D1" w:rsidRDefault="003174D1">
      <w:pPr>
        <w:widowControl w:val="0"/>
        <w:autoSpaceDE w:val="0"/>
        <w:autoSpaceDN w:val="0"/>
        <w:adjustRightInd w:val="0"/>
        <w:ind w:firstLine="540"/>
        <w:jc w:val="both"/>
      </w:pPr>
      <w:r>
        <w:lastRenderedPageBreak/>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3174D1" w:rsidRDefault="003174D1">
      <w:pPr>
        <w:widowControl w:val="0"/>
        <w:autoSpaceDE w:val="0"/>
        <w:autoSpaceDN w:val="0"/>
        <w:adjustRightInd w:val="0"/>
        <w:ind w:firstLine="540"/>
        <w:jc w:val="both"/>
      </w:pPr>
      <w: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3174D1" w:rsidRDefault="003174D1">
      <w:pPr>
        <w:widowControl w:val="0"/>
        <w:autoSpaceDE w:val="0"/>
        <w:autoSpaceDN w:val="0"/>
        <w:adjustRightInd w:val="0"/>
        <w:ind w:firstLine="540"/>
        <w:jc w:val="both"/>
      </w:pPr>
      <w:r>
        <w:t>При обучении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3174D1" w:rsidRDefault="003174D1">
      <w:pPr>
        <w:widowControl w:val="0"/>
        <w:autoSpaceDE w:val="0"/>
        <w:autoSpaceDN w:val="0"/>
        <w:adjustRightInd w:val="0"/>
        <w:ind w:firstLine="540"/>
        <w:jc w:val="both"/>
      </w:pPr>
      <w: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3174D1" w:rsidRDefault="003174D1">
      <w:pPr>
        <w:widowControl w:val="0"/>
        <w:autoSpaceDE w:val="0"/>
        <w:autoSpaceDN w:val="0"/>
        <w:adjustRightInd w:val="0"/>
        <w:ind w:firstLine="540"/>
        <w:jc w:val="both"/>
      </w:pPr>
      <w:r>
        <w:t>Проведение итоговой аттестации осуществляется организацией, заключившей договор об образовании с заказчиком.</w:t>
      </w:r>
    </w:p>
    <w:p w:rsidR="003174D1" w:rsidRDefault="003174D1">
      <w:pPr>
        <w:widowControl w:val="0"/>
        <w:autoSpaceDE w:val="0"/>
        <w:autoSpaceDN w:val="0"/>
        <w:adjustRightInd w:val="0"/>
        <w:ind w:firstLine="540"/>
        <w:jc w:val="both"/>
      </w:pPr>
      <w: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3174D1" w:rsidRDefault="003174D1">
      <w:pPr>
        <w:widowControl w:val="0"/>
        <w:autoSpaceDE w:val="0"/>
        <w:autoSpaceDN w:val="0"/>
        <w:adjustRightInd w:val="0"/>
        <w:ind w:firstLine="540"/>
        <w:jc w:val="both"/>
      </w:pPr>
      <w:r>
        <w:t>Учет рабочего времени и оплата тр</w:t>
      </w:r>
      <w:bookmarkStart w:id="14" w:name="_GoBack"/>
      <w:bookmarkEnd w:id="14"/>
      <w:r>
        <w:t>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3174D1" w:rsidRDefault="003174D1">
      <w:pPr>
        <w:widowControl w:val="0"/>
        <w:autoSpaceDE w:val="0"/>
        <w:autoSpaceDN w:val="0"/>
        <w:adjustRightInd w:val="0"/>
        <w:ind w:firstLine="540"/>
        <w:jc w:val="both"/>
      </w:pPr>
    </w:p>
    <w:p w:rsidR="003174D1" w:rsidRDefault="003174D1">
      <w:pPr>
        <w:widowControl w:val="0"/>
        <w:autoSpaceDE w:val="0"/>
        <w:autoSpaceDN w:val="0"/>
        <w:adjustRightInd w:val="0"/>
        <w:jc w:val="right"/>
      </w:pPr>
      <w:r>
        <w:t>Заместитель директора</w:t>
      </w:r>
    </w:p>
    <w:p w:rsidR="003174D1" w:rsidRDefault="003174D1">
      <w:pPr>
        <w:widowControl w:val="0"/>
        <w:autoSpaceDE w:val="0"/>
        <w:autoSpaceDN w:val="0"/>
        <w:adjustRightInd w:val="0"/>
        <w:jc w:val="right"/>
      </w:pPr>
      <w:r>
        <w:t>Департамента государственной</w:t>
      </w:r>
    </w:p>
    <w:p w:rsidR="003174D1" w:rsidRDefault="003174D1">
      <w:pPr>
        <w:widowControl w:val="0"/>
        <w:autoSpaceDE w:val="0"/>
        <w:autoSpaceDN w:val="0"/>
        <w:adjustRightInd w:val="0"/>
        <w:jc w:val="right"/>
      </w:pPr>
      <w:r>
        <w:t>политики в сфере подготовки</w:t>
      </w:r>
    </w:p>
    <w:p w:rsidR="003174D1" w:rsidRDefault="003174D1">
      <w:pPr>
        <w:widowControl w:val="0"/>
        <w:autoSpaceDE w:val="0"/>
        <w:autoSpaceDN w:val="0"/>
        <w:adjustRightInd w:val="0"/>
        <w:jc w:val="right"/>
      </w:pPr>
      <w:r>
        <w:t>рабочих кадров и ДПО</w:t>
      </w:r>
    </w:p>
    <w:p w:rsidR="003174D1" w:rsidRDefault="003174D1">
      <w:pPr>
        <w:widowControl w:val="0"/>
        <w:autoSpaceDE w:val="0"/>
        <w:autoSpaceDN w:val="0"/>
        <w:adjustRightInd w:val="0"/>
        <w:jc w:val="right"/>
      </w:pPr>
      <w:r>
        <w:t>Т.В.РЯБКО</w:t>
      </w:r>
    </w:p>
    <w:p w:rsidR="003174D1" w:rsidRDefault="003174D1">
      <w:pPr>
        <w:widowControl w:val="0"/>
        <w:autoSpaceDE w:val="0"/>
        <w:autoSpaceDN w:val="0"/>
        <w:adjustRightInd w:val="0"/>
        <w:jc w:val="both"/>
      </w:pPr>
    </w:p>
    <w:p w:rsidR="003174D1" w:rsidRDefault="003174D1">
      <w:pPr>
        <w:widowControl w:val="0"/>
        <w:autoSpaceDE w:val="0"/>
        <w:autoSpaceDN w:val="0"/>
        <w:adjustRightInd w:val="0"/>
        <w:jc w:val="both"/>
      </w:pPr>
    </w:p>
    <w:p w:rsidR="003174D1" w:rsidRDefault="003174D1">
      <w:pPr>
        <w:widowControl w:val="0"/>
        <w:pBdr>
          <w:top w:val="single" w:sz="6" w:space="0" w:color="auto"/>
        </w:pBdr>
        <w:autoSpaceDE w:val="0"/>
        <w:autoSpaceDN w:val="0"/>
        <w:adjustRightInd w:val="0"/>
        <w:spacing w:before="100" w:after="100"/>
        <w:jc w:val="both"/>
        <w:rPr>
          <w:sz w:val="2"/>
          <w:szCs w:val="2"/>
        </w:rPr>
      </w:pPr>
    </w:p>
    <w:p w:rsidR="00E0778E" w:rsidRDefault="00E0778E"/>
    <w:sectPr w:rsidR="00E0778E" w:rsidSect="00466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D1"/>
    <w:rsid w:val="003174D1"/>
    <w:rsid w:val="00E0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32BB4-F346-44E4-8307-E1D9C9E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C9E331FA18890C9DE8CAAA85F412F8F4AEBA2D7073DB6E02878D989EE79FBB8572D0EEC2C8E2579W9J" TargetMode="External"/><Relationship Id="rId13" Type="http://schemas.openxmlformats.org/officeDocument/2006/relationships/hyperlink" Target="consultantplus://offline/ref=A72C9E331FA18890C9DE8CAAA85F412F8F4AEBA2D7073DB6E02878D989EE79FBB8572D0EEC2C8E2579W4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72C9E331FA18890C9DE8CAAA85F412F8F4BE9A2D30F3DB6E02878D989EE79FBB8572D0EEC2C8C2279WDJ" TargetMode="External"/><Relationship Id="rId12" Type="http://schemas.openxmlformats.org/officeDocument/2006/relationships/hyperlink" Target="consultantplus://offline/ref=A72C9E331FA18890C9DE8CAAA85F412F8F4AEBA2D7073DB6E02878D9897EWE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72C9E331FA18890C9DE8CAAA85F412F8F48EFA0D0083DB6E02878D9897EWEJ" TargetMode="External"/><Relationship Id="rId1" Type="http://schemas.openxmlformats.org/officeDocument/2006/relationships/styles" Target="styles.xml"/><Relationship Id="rId6" Type="http://schemas.openxmlformats.org/officeDocument/2006/relationships/hyperlink" Target="consultantplus://offline/ref=A72C9E331FA18890C9DE8CAAA85F412F8F48EFA2DA0F3DB6E02878D989EE79FBB8572D0EEC2C8C2579W8J" TargetMode="External"/><Relationship Id="rId11" Type="http://schemas.openxmlformats.org/officeDocument/2006/relationships/hyperlink" Target="consultantplus://offline/ref=A72C9E331FA18890C9DE8CAAA85F412F8F4AEBA2D7073DB6E02878D989EE79FBB8572D0EEC2C8E2679WAJ" TargetMode="External"/><Relationship Id="rId5" Type="http://schemas.openxmlformats.org/officeDocument/2006/relationships/hyperlink" Target="consultantplus://offline/ref=A72C9E331FA18890C9DE8CAAA85F412F8F4AEBA2D7073DB6E02878D9897EWEJ" TargetMode="External"/><Relationship Id="rId15" Type="http://schemas.openxmlformats.org/officeDocument/2006/relationships/hyperlink" Target="consultantplus://offline/ref=A72C9E331FA18890C9DE8CAAA85F412F8F48E8ACD40E3DB6E02878D989EE79FBB8572D0EEC2C8C2679WFJ" TargetMode="External"/><Relationship Id="rId10" Type="http://schemas.openxmlformats.org/officeDocument/2006/relationships/hyperlink" Target="consultantplus://offline/ref=A72C9E331FA18890C9DE8CAAA85F412F8F4BE9A2D30F3DB6E02878D989EE79FBB8572D0EEC2C8C2279W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2C9E331FA18890C9DE8CAAA85F412F8F48EFA2DA0F3DB6E02878D989EE79FBB8572D0EEC2C8C2579W8J" TargetMode="External"/><Relationship Id="rId14" Type="http://schemas.openxmlformats.org/officeDocument/2006/relationships/hyperlink" Target="consultantplus://offline/ref=A72C9E331FA18890C9DE8CAAA85F412F8F48E8ACD40E3DB6E02878D989EE79FBB8572D0EEC2C8C2279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7032</Words>
  <Characters>40085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Зянчурина Юлия Рафаиловна (КОГОАУ ДПО ИРО Кировской области)</dc:creator>
  <cp:keywords/>
  <dc:description/>
  <cp:lastModifiedBy>Зянчурина Юлия Рафаиловна (КОГОАУ ДПО ИРО Кировской области)</cp:lastModifiedBy>
  <cp:revision>1</cp:revision>
  <dcterms:created xsi:type="dcterms:W3CDTF">2015-06-30T09:22:00Z</dcterms:created>
  <dcterms:modified xsi:type="dcterms:W3CDTF">2015-06-30T09:24:00Z</dcterms:modified>
</cp:coreProperties>
</file>