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E5" w:rsidRDefault="000748E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748E5" w:rsidRDefault="000748E5">
      <w:pPr>
        <w:pStyle w:val="ConsPlusTitle"/>
        <w:jc w:val="center"/>
      </w:pPr>
    </w:p>
    <w:p w:rsidR="000748E5" w:rsidRDefault="000748E5">
      <w:pPr>
        <w:pStyle w:val="ConsPlusTitle"/>
        <w:jc w:val="center"/>
      </w:pPr>
      <w:r>
        <w:t>ПИСЬМО</w:t>
      </w:r>
    </w:p>
    <w:p w:rsidR="000748E5" w:rsidRDefault="000748E5">
      <w:pPr>
        <w:pStyle w:val="ConsPlusTitle"/>
        <w:jc w:val="center"/>
      </w:pPr>
      <w:r>
        <w:t>от 25 августа 2015 г. N АК-2453/06</w:t>
      </w:r>
    </w:p>
    <w:p w:rsidR="000748E5" w:rsidRDefault="000748E5">
      <w:pPr>
        <w:pStyle w:val="ConsPlusTitle"/>
        <w:jc w:val="center"/>
      </w:pPr>
    </w:p>
    <w:p w:rsidR="000748E5" w:rsidRDefault="000748E5">
      <w:pPr>
        <w:pStyle w:val="ConsPlusTitle"/>
        <w:jc w:val="center"/>
      </w:pPr>
      <w:r>
        <w:t>ОБ ОСОБЕННОСТЯХ</w:t>
      </w:r>
    </w:p>
    <w:p w:rsidR="000748E5" w:rsidRDefault="000748E5">
      <w:pPr>
        <w:pStyle w:val="ConsPlusTitle"/>
        <w:jc w:val="center"/>
      </w:pPr>
      <w:r>
        <w:t>ЗАКОНОДАТЕЛЬНОГО И НОРМАТИВНОГО ПРАВОВОГО ОБЕСПЕЧЕНИЯ</w:t>
      </w:r>
    </w:p>
    <w:p w:rsidR="000748E5" w:rsidRDefault="000748E5">
      <w:pPr>
        <w:pStyle w:val="ConsPlusTitle"/>
        <w:jc w:val="center"/>
      </w:pPr>
      <w:r>
        <w:t>В СФЕРЕ ДПО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ind w:firstLine="540"/>
        <w:jc w:val="both"/>
      </w:pPr>
      <w:r>
        <w:t xml:space="preserve">В целях разъяснения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right"/>
      </w:pPr>
      <w:r>
        <w:t>А.А.КЛИМОВ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right"/>
      </w:pPr>
      <w:r>
        <w:t>Приложение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0748E5" w:rsidRDefault="000748E5">
      <w:pPr>
        <w:pStyle w:val="ConsPlusNormal"/>
        <w:jc w:val="center"/>
      </w:pPr>
      <w:r>
        <w:t>ОБ ОСОБЕННОСТЯХ ЗАКОНОДАТЕЛЬНОГО И НОРМАТИВНОГО</w:t>
      </w:r>
    </w:p>
    <w:p w:rsidR="000748E5" w:rsidRDefault="000748E5">
      <w:pPr>
        <w:pStyle w:val="ConsPlusNormal"/>
        <w:jc w:val="center"/>
      </w:pPr>
      <w:r>
        <w:t>ПРАВОВОГО ОБЕСПЕЧЕНИЯ В СФЕРЕ ДОПОЛНИТЕЛЬНОГО</w:t>
      </w:r>
    </w:p>
    <w:p w:rsidR="000748E5" w:rsidRDefault="000748E5">
      <w:pPr>
        <w:pStyle w:val="ConsPlusNormal"/>
        <w:jc w:val="center"/>
      </w:pPr>
      <w:r>
        <w:t>ПРОФЕССИОНАЛЬНОГО ОБРАЗОВАНИЯ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ind w:firstLine="540"/>
        <w:jc w:val="both"/>
      </w:pPr>
      <w:r>
        <w:t>Используемые сокращения:</w:t>
      </w:r>
    </w:p>
    <w:p w:rsidR="000748E5" w:rsidRDefault="000748E5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0748E5" w:rsidRDefault="000748E5">
      <w:pPr>
        <w:pStyle w:val="ConsPlusNormal"/>
        <w:ind w:firstLine="540"/>
        <w:jc w:val="both"/>
      </w:pPr>
      <w:r>
        <w:t>ДПО - дополнительное профессиональное образование.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1. Имеет ли право образовательная организация зачислить на обучение по программе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 статьи 108</w:t>
        </w:r>
      </w:hyperlink>
      <w: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N 273-ФЗ, приравниваются к уровням образования, установленным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273-ФЗ,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0748E5" w:rsidRDefault="000748E5">
      <w:pPr>
        <w:pStyle w:val="ConsPlusNormal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0748E5" w:rsidRDefault="000748E5">
      <w:pPr>
        <w:pStyle w:val="ConsPlusNormal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0748E5" w:rsidRDefault="000748E5">
      <w:pPr>
        <w:pStyle w:val="ConsPlusNormal"/>
        <w:ind w:firstLine="540"/>
        <w:jc w:val="both"/>
      </w:pPr>
      <w:r>
        <w:t>Исходя из изложенного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 xml:space="preserve">Вопрос 2. Можно ли после успешного освоения программы профессиональной переподготовки в </w:t>
      </w:r>
      <w:proofErr w:type="gramStart"/>
      <w:r w:rsidRPr="000748E5">
        <w:rPr>
          <w:b/>
        </w:rPr>
        <w:t>области например</w:t>
      </w:r>
      <w:proofErr w:type="gramEnd"/>
      <w:r w:rsidRPr="000748E5">
        <w:rPr>
          <w:b/>
        </w:rPr>
        <w:t xml:space="preserve"> "Юриспруденция", имея высшее образование в другой области, претендовать на должность "Юрисконсульт"? &lt;1&gt;</w:t>
      </w:r>
    </w:p>
    <w:p w:rsidR="000748E5" w:rsidRDefault="000748E5">
      <w:pPr>
        <w:pStyle w:val="ConsPlusNormal"/>
        <w:ind w:firstLine="540"/>
        <w:jc w:val="both"/>
      </w:pPr>
      <w:r>
        <w:t>--------------------------------</w:t>
      </w:r>
    </w:p>
    <w:p w:rsidR="000748E5" w:rsidRDefault="000748E5">
      <w:pPr>
        <w:pStyle w:val="ConsPlusNormal"/>
        <w:ind w:firstLine="540"/>
        <w:jc w:val="both"/>
      </w:pPr>
      <w:r>
        <w:t xml:space="preserve"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</w:t>
      </w:r>
      <w:proofErr w:type="gramStart"/>
      <w:r>
        <w:t>например</w:t>
      </w:r>
      <w:proofErr w:type="gramEnd"/>
      <w:r>
        <w:t xml:space="preserve"> по одной из специальностей </w:t>
      </w:r>
      <w:r>
        <w:lastRenderedPageBreak/>
        <w:t>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748E5" w:rsidRDefault="000748E5">
      <w:pPr>
        <w:pStyle w:val="ConsPlusNormal"/>
        <w:ind w:firstLine="540"/>
        <w:jc w:val="both"/>
      </w:pPr>
      <w:r>
        <w:t xml:space="preserve">Вместе с тем, Квалификационным </w:t>
      </w:r>
      <w:hyperlink r:id="rId1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0748E5" w:rsidRDefault="000748E5">
      <w:pPr>
        <w:pStyle w:val="ConsPlusNormal"/>
        <w:ind w:firstLine="540"/>
        <w:jc w:val="both"/>
      </w:pPr>
      <w: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0748E5" w:rsidRDefault="000748E5">
      <w:pPr>
        <w:pStyle w:val="ConsPlusNormal"/>
        <w:ind w:firstLine="540"/>
        <w:jc w:val="both"/>
      </w:pPr>
      <w: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0748E5" w:rsidRDefault="000748E5">
      <w:pPr>
        <w:pStyle w:val="ConsPlusNormal"/>
        <w:ind w:firstLine="540"/>
        <w:jc w:val="both"/>
      </w:pPr>
      <w: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0748E5" w:rsidRDefault="000748E5">
      <w:pPr>
        <w:pStyle w:val="ConsPlusNormal"/>
        <w:ind w:firstLine="540"/>
        <w:jc w:val="both"/>
      </w:pPr>
      <w:r>
        <w:t>Исходя из изложенного, в данной ситуации наличие ДПО не дает права занимать должность "юрисконсульт" в связи с требованиями Квалификационного справочника.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3. Можно ли занимать должность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0748E5" w:rsidRDefault="000748E5">
      <w:pPr>
        <w:pStyle w:val="ConsPlusNormal"/>
        <w:ind w:firstLine="540"/>
        <w:jc w:val="both"/>
      </w:pPr>
      <w:r>
        <w:t>--------------------------------</w:t>
      </w:r>
    </w:p>
    <w:p w:rsidR="000748E5" w:rsidRDefault="000748E5">
      <w:pPr>
        <w:pStyle w:val="ConsPlusNormal"/>
        <w:ind w:firstLine="540"/>
        <w:jc w:val="both"/>
      </w:pPr>
      <w:r>
        <w:t xml:space="preserve"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</w:t>
      </w:r>
      <w:proofErr w:type="gramStart"/>
      <w:r>
        <w:t>например</w:t>
      </w:r>
      <w:proofErr w:type="gramEnd"/>
      <w:r>
        <w:t xml:space="preserve">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ind w:firstLine="540"/>
        <w:jc w:val="both"/>
      </w:pPr>
      <w:r>
        <w:t>Можно. При следующих условиях.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1 статьи 46</w:t>
        </w:r>
      </w:hyperlink>
      <w: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748E5" w:rsidRDefault="000748E5">
      <w:pPr>
        <w:pStyle w:val="ConsPlusNormal"/>
        <w:ind w:firstLine="540"/>
        <w:jc w:val="both"/>
      </w:pPr>
      <w:r>
        <w:t xml:space="preserve">Единым квалификационным справочником должностей руководителей, специалистов и служащих, </w:t>
      </w:r>
      <w:hyperlink r:id="rId1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установлены следующие требования к квалификации:</w:t>
      </w:r>
    </w:p>
    <w:p w:rsidR="000748E5" w:rsidRDefault="000748E5">
      <w:pPr>
        <w:pStyle w:val="ConsPlusNormal"/>
        <w:ind w:firstLine="540"/>
        <w:jc w:val="both"/>
      </w:pPr>
      <w:r>
        <w:t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</w:p>
    <w:p w:rsidR="000748E5" w:rsidRDefault="000748E5">
      <w:pPr>
        <w:pStyle w:val="ConsPlusNormal"/>
        <w:ind w:firstLine="540"/>
        <w:jc w:val="both"/>
      </w:pPr>
      <w: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0748E5" w:rsidRDefault="000748E5">
      <w:pPr>
        <w:pStyle w:val="ConsPlusNormal"/>
        <w:ind w:firstLine="540"/>
        <w:jc w:val="both"/>
      </w:pPr>
      <w:r>
        <w:t>Таким образом, для занятия должности "преподаватель" либо "учитель" необходимо пройти обучение по дополнительной профессиональной программе в области образование и педагогика.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lastRenderedPageBreak/>
        <w:t xml:space="preserve"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</w:t>
      </w:r>
      <w:proofErr w:type="gramStart"/>
      <w:r w:rsidRPr="000748E5">
        <w:rPr>
          <w:b/>
        </w:rPr>
        <w:t>обучение</w:t>
      </w:r>
      <w:proofErr w:type="gramEnd"/>
      <w:r w:rsidRPr="000748E5">
        <w:rPr>
          <w:b/>
        </w:rPr>
        <w:t xml:space="preserve"> и кто должен его организовывать?</w:t>
      </w:r>
    </w:p>
    <w:p w:rsidR="000748E5" w:rsidRDefault="000748E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Пунктом 5 части 3 статьи 28</w:t>
        </w:r>
      </w:hyperlink>
      <w: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0748E5" w:rsidRDefault="000748E5">
      <w:pPr>
        <w:pStyle w:val="ConsPlusNormal"/>
        <w:ind w:firstLine="540"/>
        <w:jc w:val="both"/>
      </w:pPr>
      <w:r>
        <w:t xml:space="preserve">Кроме того, в соответствии со </w:t>
      </w:r>
      <w:hyperlink r:id="rId15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3 статьи 264</w:t>
        </w:r>
      </w:hyperlink>
      <w: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0748E5" w:rsidRDefault="000748E5">
      <w:pPr>
        <w:pStyle w:val="ConsPlusNormal"/>
        <w:ind w:firstLine="540"/>
        <w:jc w:val="both"/>
      </w:pPr>
      <w:r>
        <w:t>Таким образом, организация и оплата обучения по дополнительным профессиональным программам работников входит в компетенцию работодателя.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 xml:space="preserve">Вопрос 5. Федеральным </w:t>
      </w:r>
      <w:hyperlink r:id="rId17" w:history="1">
        <w:r w:rsidRPr="000748E5">
          <w:rPr>
            <w:b/>
            <w:color w:val="0000FF"/>
          </w:rPr>
          <w:t>законом</w:t>
        </w:r>
      </w:hyperlink>
      <w:r w:rsidRPr="000748E5">
        <w:rPr>
          <w:b/>
        </w:rP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0748E5" w:rsidRDefault="000748E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0748E5" w:rsidRDefault="000748E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Частью 1 статьи 50</w:t>
        </w:r>
      </w:hyperlink>
      <w: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0748E5" w:rsidRDefault="000748E5">
      <w:pPr>
        <w:pStyle w:val="ConsPlusNormal"/>
        <w:ind w:firstLine="540"/>
        <w:jc w:val="both"/>
      </w:pPr>
      <w:r>
        <w:t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самостоятельность, инициативу, творческие способности (</w:t>
      </w:r>
      <w:hyperlink r:id="rId21" w:history="1">
        <w:r>
          <w:rPr>
            <w:color w:val="0000FF"/>
          </w:rPr>
          <w:t>часть 3 статьи 50</w:t>
        </w:r>
      </w:hyperlink>
      <w:r>
        <w:t xml:space="preserve"> Федерального закона N 273-ФЗ).</w:t>
      </w:r>
    </w:p>
    <w:p w:rsidR="000748E5" w:rsidRDefault="000748E5">
      <w:pPr>
        <w:pStyle w:val="ConsPlusNormal"/>
        <w:ind w:firstLine="540"/>
        <w:jc w:val="both"/>
      </w:pPr>
      <w: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hyperlink r:id="rId22" w:history="1">
        <w:r>
          <w:rPr>
            <w:color w:val="0000FF"/>
          </w:rPr>
          <w:t>часть 3 статьи 28</w:t>
        </w:r>
      </w:hyperlink>
      <w:r>
        <w:t xml:space="preserve"> Федерального закона N 273-ФЗ).</w:t>
      </w:r>
    </w:p>
    <w:p w:rsidR="000748E5" w:rsidRDefault="000748E5">
      <w:pPr>
        <w:pStyle w:val="ConsPlusNormal"/>
        <w:ind w:firstLine="540"/>
        <w:jc w:val="both"/>
      </w:pPr>
      <w: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0748E5" w:rsidRDefault="000748E5">
      <w:pPr>
        <w:pStyle w:val="ConsPlusNormal"/>
        <w:ind w:firstLine="540"/>
        <w:jc w:val="both"/>
      </w:pPr>
      <w: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в соответствии с Временным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одногодичных педагогических классах при средних общеобразовательных школах по подготовке воспитателей дошкольных учреждений, утвержденным приказом Министерства просвещения СССР от </w:t>
      </w:r>
      <w:r>
        <w:lastRenderedPageBreak/>
        <w:t>14 января 1981 г. N 6 (далее - Временное положение).</w:t>
      </w:r>
    </w:p>
    <w:p w:rsidR="000748E5" w:rsidRDefault="000748E5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пунктом 9</w:t>
        </w:r>
      </w:hyperlink>
      <w: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0748E5" w:rsidRDefault="000748E5">
      <w:pPr>
        <w:pStyle w:val="ConsPlusNormal"/>
        <w:ind w:firstLine="540"/>
        <w:jc w:val="both"/>
      </w:pPr>
      <w:r>
        <w:t xml:space="preserve">В период принятия и действия Временного </w:t>
      </w:r>
      <w:hyperlink r:id="rId25" w:history="1">
        <w:r>
          <w:rPr>
            <w:color w:val="0000FF"/>
          </w:rPr>
          <w:t>положения</w:t>
        </w:r>
      </w:hyperlink>
      <w:r>
        <w:t xml:space="preserve"> общественные отношения в области народного образования регулировались </w:t>
      </w:r>
      <w:hyperlink r:id="rId26" w:history="1">
        <w:r>
          <w:rPr>
            <w:color w:val="0000FF"/>
          </w:rPr>
          <w:t>Законом</w:t>
        </w:r>
      </w:hyperlink>
      <w: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статье 5</w:t>
        </w:r>
      </w:hyperlink>
      <w: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0748E5" w:rsidRDefault="000748E5">
      <w:pPr>
        <w:pStyle w:val="ConsPlusNormal"/>
        <w:ind w:firstLine="540"/>
        <w:jc w:val="both"/>
      </w:pPr>
      <w: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hyperlink r:id="rId28" w:history="1">
        <w:r>
          <w:rPr>
            <w:color w:val="0000FF"/>
          </w:rPr>
          <w:t>статья 31</w:t>
        </w:r>
      </w:hyperlink>
      <w:r>
        <w:t xml:space="preserve"> Закона СССР).</w:t>
      </w:r>
    </w:p>
    <w:p w:rsidR="000748E5" w:rsidRDefault="000748E5">
      <w:pPr>
        <w:pStyle w:val="ConsPlusNormal"/>
        <w:ind w:firstLine="540"/>
        <w:jc w:val="both"/>
      </w:pPr>
      <w: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hyperlink r:id="rId29" w:history="1">
        <w:r>
          <w:rPr>
            <w:color w:val="0000FF"/>
          </w:rPr>
          <w:t>статья 39</w:t>
        </w:r>
      </w:hyperlink>
      <w:r>
        <w:t xml:space="preserve"> Закона СССР).</w:t>
      </w:r>
    </w:p>
    <w:p w:rsidR="000748E5" w:rsidRDefault="000748E5">
      <w:pPr>
        <w:pStyle w:val="ConsPlusNormal"/>
        <w:ind w:firstLine="540"/>
        <w:jc w:val="both"/>
      </w:pPr>
      <w: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0748E5" w:rsidRDefault="000748E5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30" w:history="1">
        <w:r>
          <w:rPr>
            <w:color w:val="0000FF"/>
          </w:rPr>
          <w:t>пунктами 7</w:t>
        </w:r>
      </w:hyperlink>
      <w:r>
        <w:t xml:space="preserve">, </w:t>
      </w:r>
      <w:hyperlink r:id="rId31" w:history="1">
        <w:r>
          <w:rPr>
            <w:color w:val="0000FF"/>
          </w:rPr>
          <w:t>13</w:t>
        </w:r>
      </w:hyperlink>
      <w: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0748E5" w:rsidRDefault="000748E5">
      <w:pPr>
        <w:pStyle w:val="ConsPlusNormal"/>
        <w:ind w:firstLine="540"/>
        <w:jc w:val="both"/>
      </w:pPr>
      <w: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hyperlink r:id="rId33" w:history="1">
        <w:r>
          <w:rPr>
            <w:color w:val="0000FF"/>
          </w:rPr>
          <w:t>частью 1 статьи 108</w:t>
        </w:r>
      </w:hyperlink>
      <w: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34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0748E5" w:rsidRDefault="000748E5">
      <w:pPr>
        <w:pStyle w:val="ConsPlusNormal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0748E5" w:rsidRDefault="000748E5">
      <w:pPr>
        <w:pStyle w:val="ConsPlusNormal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0748E5" w:rsidRDefault="000748E5">
      <w:pPr>
        <w:pStyle w:val="ConsPlusNormal"/>
        <w:ind w:firstLine="540"/>
        <w:jc w:val="both"/>
      </w:pPr>
      <w: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части 3 статьи 82</w:t>
        </w:r>
      </w:hyperlink>
      <w: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0748E5" w:rsidRDefault="000748E5">
      <w:pPr>
        <w:pStyle w:val="ConsPlusNormal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 и фармацевтического образования.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 xml:space="preserve">Вопрос 8. Является сертификат специалиста медицинского и фармацевтического работника </w:t>
      </w:r>
      <w:r w:rsidRPr="000748E5">
        <w:rPr>
          <w:b/>
        </w:rPr>
        <w:lastRenderedPageBreak/>
        <w:t>документом о ДПО?</w:t>
      </w:r>
    </w:p>
    <w:p w:rsidR="000748E5" w:rsidRDefault="000748E5">
      <w:pPr>
        <w:pStyle w:val="ConsPlusNormal"/>
        <w:ind w:firstLine="540"/>
        <w:jc w:val="both"/>
      </w:pPr>
      <w:r>
        <w:t>Нет, не является.</w:t>
      </w:r>
    </w:p>
    <w:p w:rsidR="000748E5" w:rsidRDefault="000748E5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Условия</w:t>
        </w:r>
      </w:hyperlink>
      <w: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38" w:history="1">
        <w:r>
          <w:rPr>
            <w:color w:val="0000FF"/>
          </w:rPr>
          <w:t>части 10 статьи 60</w:t>
        </w:r>
      </w:hyperlink>
      <w: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9. Обязана ли образовательная организация ДПО иметь помещение для осуществления медицинской деятельности?</w:t>
      </w:r>
    </w:p>
    <w:p w:rsidR="000748E5" w:rsidRDefault="000748E5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Частью 3 статьи 41</w:t>
        </w:r>
      </w:hyperlink>
      <w: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748E5" w:rsidRDefault="000748E5">
      <w:pPr>
        <w:pStyle w:val="ConsPlusNormal"/>
        <w:ind w:firstLine="540"/>
        <w:jc w:val="both"/>
      </w:pPr>
      <w:r>
        <w:t xml:space="preserve">В соответствии с </w:t>
      </w:r>
      <w:hyperlink r:id="rId40" w:history="1">
        <w:r>
          <w:rPr>
            <w:color w:val="0000FF"/>
          </w:rPr>
          <w:t>пунктом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0748E5" w:rsidRDefault="000748E5">
      <w:pPr>
        <w:pStyle w:val="ConsPlusNormal"/>
        <w:ind w:firstLine="540"/>
        <w:jc w:val="both"/>
      </w:pPr>
      <w:r>
        <w:t xml:space="preserve">Кроме того, согласно </w:t>
      </w:r>
      <w:hyperlink r:id="rId41" w:history="1">
        <w:r>
          <w:rPr>
            <w:color w:val="0000FF"/>
          </w:rPr>
          <w:t>подпункту "в" пункта 4</w:t>
        </w:r>
      </w:hyperlink>
      <w:r>
        <w:t xml:space="preserve"> и </w:t>
      </w:r>
      <w:hyperlink r:id="rId42" w:history="1">
        <w:r>
          <w:rPr>
            <w:color w:val="0000FF"/>
          </w:rPr>
          <w:t>подпункта "в" пункта 6</w:t>
        </w:r>
      </w:hyperlink>
      <w: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hyperlink r:id="rId43" w:history="1">
        <w:r>
          <w:rPr>
            <w:color w:val="0000FF"/>
          </w:rPr>
          <w:t>статьями 37</w:t>
        </w:r>
      </w:hyperlink>
      <w:r>
        <w:t xml:space="preserve"> и </w:t>
      </w:r>
      <w:hyperlink r:id="rId44" w:history="1">
        <w:r>
          <w:rPr>
            <w:color w:val="0000FF"/>
          </w:rPr>
          <w:t>41</w:t>
        </w:r>
      </w:hyperlink>
      <w:r>
        <w:t xml:space="preserve"> Федерального закона N 273-ФЗ.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45" w:history="1">
        <w:r>
          <w:rPr>
            <w:color w:val="0000FF"/>
          </w:rPr>
          <w:t>пункту 9</w:t>
        </w:r>
      </w:hyperlink>
      <w:r>
        <w:t xml:space="preserve"> Положения несоблюдение лицензиатом установленных </w:t>
      </w:r>
      <w:hyperlink r:id="rId46" w:history="1">
        <w:r>
          <w:rPr>
            <w:color w:val="0000FF"/>
          </w:rPr>
          <w:t>подпунктом "в" пункта 6</w:t>
        </w:r>
      </w:hyperlink>
      <w:r>
        <w:t xml:space="preserve"> Положения требований является грубым нарушением лицензионных требований и условий.</w:t>
      </w:r>
    </w:p>
    <w:p w:rsidR="000748E5" w:rsidRDefault="000748E5">
      <w:pPr>
        <w:pStyle w:val="ConsPlusNormal"/>
        <w:ind w:firstLine="540"/>
        <w:jc w:val="both"/>
      </w:pPr>
      <w:r>
        <w:t xml:space="preserve">Обращаем Ваше внимание, что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0748E5" w:rsidRDefault="000748E5">
      <w:pPr>
        <w:pStyle w:val="ConsPlusNormal"/>
        <w:ind w:firstLine="540"/>
        <w:jc w:val="both"/>
      </w:pPr>
      <w:r>
        <w:t xml:space="preserve">Требования к помещению для осуществления медицинской деятельности установлены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0748E5" w:rsidRDefault="000748E5">
      <w:pPr>
        <w:pStyle w:val="ConsPlusNormal"/>
        <w:ind w:firstLine="540"/>
        <w:jc w:val="both"/>
      </w:pPr>
      <w:r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0748E5" w:rsidRDefault="000748E5">
      <w:pPr>
        <w:pStyle w:val="ConsPlusNormal"/>
        <w:ind w:firstLine="540"/>
        <w:jc w:val="both"/>
      </w:pPr>
      <w: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</w:p>
    <w:p w:rsidR="000748E5" w:rsidRDefault="000748E5">
      <w:pPr>
        <w:pStyle w:val="ConsPlusNormal"/>
        <w:ind w:firstLine="540"/>
        <w:jc w:val="both"/>
      </w:pPr>
      <w: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0748E5" w:rsidRDefault="000748E5">
      <w:pPr>
        <w:pStyle w:val="ConsPlusNormal"/>
        <w:ind w:firstLine="540"/>
        <w:jc w:val="both"/>
      </w:pPr>
      <w: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0748E5" w:rsidRDefault="000748E5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 </w:t>
      </w:r>
      <w:hyperlink r:id="rId50" w:history="1">
        <w:r>
          <w:rPr>
            <w:color w:val="0000FF"/>
          </w:rPr>
          <w:t>Приказ</w:t>
        </w:r>
      </w:hyperlink>
      <w: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0748E5" w:rsidRDefault="000748E5">
      <w:pPr>
        <w:pStyle w:val="ConsPlusNormal"/>
        <w:ind w:firstLine="540"/>
        <w:jc w:val="both"/>
      </w:pPr>
      <w:r>
        <w:lastRenderedPageBreak/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hyperlink r:id="rId51" w:history="1">
        <w:r>
          <w:rPr>
            <w:color w:val="0000FF"/>
          </w:rPr>
          <w:t>разделом VI Приложения N 2</w:t>
        </w:r>
      </w:hyperlink>
      <w: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Кроме того, согласно </w:t>
      </w:r>
      <w:hyperlink r:id="rId52" w:history="1">
        <w:r>
          <w:rPr>
            <w:color w:val="0000FF"/>
          </w:rPr>
          <w:t>пункту 6.5 раздела VI Приложения N 2</w:t>
        </w:r>
      </w:hyperlink>
      <w: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11. Какова продолжительность отпуска педагогического работника организации ДПО?</w:t>
      </w:r>
    </w:p>
    <w:p w:rsidR="000748E5" w:rsidRDefault="000748E5">
      <w:pPr>
        <w:pStyle w:val="ConsPlusNormal"/>
        <w:ind w:firstLine="540"/>
        <w:jc w:val="both"/>
      </w:pPr>
      <w:r>
        <w:t xml:space="preserve">В настоящее время действует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0748E5" w:rsidRDefault="000748E5">
      <w:pPr>
        <w:pStyle w:val="ConsPlusNormal"/>
        <w:ind w:firstLine="540"/>
        <w:jc w:val="both"/>
      </w:pPr>
      <w:r>
        <w:t xml:space="preserve">В соответствии с </w:t>
      </w:r>
      <w:hyperlink r:id="rId54" w:history="1">
        <w:r>
          <w:rPr>
            <w:color w:val="0000FF"/>
          </w:rPr>
          <w:t>приложением</w:t>
        </w:r>
      </w:hyperlink>
      <w: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 руководители (заведующие) производственной практикой; ученые секретари; педагоги дополнительного образования.</w:t>
      </w:r>
    </w:p>
    <w:p w:rsidR="000748E5" w:rsidRDefault="000748E5">
      <w:pPr>
        <w:pStyle w:val="ConsPlusNormal"/>
        <w:ind w:firstLine="540"/>
        <w:jc w:val="both"/>
      </w:pPr>
      <w: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 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0748E5" w:rsidRDefault="000748E5">
      <w:pPr>
        <w:pStyle w:val="ConsPlusNormal"/>
        <w:ind w:firstLine="540"/>
        <w:jc w:val="both"/>
      </w:pPr>
      <w: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0748E5" w:rsidRDefault="000748E5">
      <w:pPr>
        <w:pStyle w:val="ConsPlusNormal"/>
        <w:ind w:firstLine="540"/>
        <w:jc w:val="both"/>
      </w:pPr>
      <w:r>
        <w:t xml:space="preserve">Если данные условия не соблюдены, то в соответствии со </w:t>
      </w:r>
      <w:hyperlink r:id="rId55" w:history="1">
        <w:r>
          <w:rPr>
            <w:color w:val="0000FF"/>
          </w:rPr>
          <w:t>статьей 115</w:t>
        </w:r>
      </w:hyperlink>
      <w: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0748E5" w:rsidRDefault="000748E5">
      <w:pPr>
        <w:pStyle w:val="ConsPlusNormal"/>
        <w:ind w:firstLine="540"/>
        <w:jc w:val="both"/>
      </w:pPr>
      <w:r>
        <w:t xml:space="preserve">В настоящее время </w:t>
      </w:r>
      <w:proofErr w:type="spellStart"/>
      <w:r>
        <w:t>Минобрнауки</w:t>
      </w:r>
      <w:proofErr w:type="spellEnd"/>
      <w:r>
        <w:t xml:space="preserve"> России разработан проект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hyperlink r:id="rId57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58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59" w:history="1">
        <w:r>
          <w:rPr>
            <w:color w:val="0000FF"/>
          </w:rPr>
          <w:t>частью 4 статьи 52</w:t>
        </w:r>
      </w:hyperlink>
      <w:r>
        <w:t xml:space="preserve"> Федерального закона N 273-ФЗ. С момента вступления в силу проекта постановления,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N 724 утратит силу.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0748E5" w:rsidRDefault="000748E5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Частью 5 статьи 108</w:t>
        </w:r>
      </w:hyperlink>
      <w: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273-ФЗ.</w:t>
      </w:r>
    </w:p>
    <w:p w:rsidR="000748E5" w:rsidRDefault="000748E5">
      <w:pPr>
        <w:pStyle w:val="ConsPlusNormal"/>
        <w:ind w:firstLine="540"/>
        <w:jc w:val="both"/>
      </w:pPr>
      <w:r>
        <w:t xml:space="preserve">Так, например, с учетом </w:t>
      </w:r>
      <w:hyperlink r:id="rId63" w:history="1">
        <w:r>
          <w:rPr>
            <w:color w:val="0000FF"/>
          </w:rPr>
          <w:t>подпункта 5 части 5 статьи 108</w:t>
        </w:r>
      </w:hyperlink>
      <w:r>
        <w:t xml:space="preserve"> Федерального закона 273-ФЗ образовательные учреждения дополнительного профессионального образования (повышения </w:t>
      </w:r>
      <w:r>
        <w:lastRenderedPageBreak/>
        <w:t>квалификации) специалистов должны переименоваться в организации дополнительного профессионального образования.</w:t>
      </w:r>
    </w:p>
    <w:p w:rsidR="000748E5" w:rsidRDefault="000748E5">
      <w:pPr>
        <w:pStyle w:val="ConsPlusNormal"/>
        <w:ind w:firstLine="540"/>
        <w:jc w:val="both"/>
      </w:pPr>
      <w:r>
        <w:t xml:space="preserve">Вместе с тем сообщаем, что понятие "образовательная организация" используется в Федеральном </w:t>
      </w:r>
      <w:hyperlink r:id="rId64" w:history="1">
        <w:r>
          <w:rPr>
            <w:color w:val="0000FF"/>
          </w:rPr>
          <w:t>законе</w:t>
        </w:r>
      </w:hyperlink>
      <w:r>
        <w:t xml:space="preserve"> N 273-ФЗ, в связи с тем, что образовательные организации могут создаваться не только в форме учреждений.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65" w:history="1">
        <w:r>
          <w:rPr>
            <w:color w:val="0000FF"/>
          </w:rPr>
          <w:t>части 1 статьи 22</w:t>
        </w:r>
      </w:hyperlink>
      <w: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0748E5" w:rsidRDefault="000748E5">
      <w:pPr>
        <w:pStyle w:val="ConsPlusNormal"/>
        <w:ind w:firstLine="540"/>
        <w:jc w:val="both"/>
      </w:pPr>
      <w:r>
        <w:t xml:space="preserve">Учитывая изложенное,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N 273-ФЗ не предусмотрено включение в наименование образовательной организации </w:t>
      </w:r>
      <w:proofErr w:type="spellStart"/>
      <w:r>
        <w:t>общеродового</w:t>
      </w:r>
      <w:proofErr w:type="spellEnd"/>
      <w:r>
        <w:t xml:space="preserve">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0748E5" w:rsidRDefault="000748E5">
      <w:pPr>
        <w:pStyle w:val="ConsPlusNormal"/>
        <w:ind w:firstLine="540"/>
        <w:jc w:val="both"/>
      </w:pPr>
      <w:r>
        <w:t xml:space="preserve">Разъяснения относительно наименований образовательных учреждений более подробно изложены в </w:t>
      </w:r>
      <w:hyperlink r:id="rId69" w:history="1">
        <w:r>
          <w:rPr>
            <w:color w:val="0000FF"/>
          </w:rPr>
          <w:t>письме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0748E5" w:rsidRDefault="00074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8E5" w:rsidRDefault="000748E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748E5" w:rsidRDefault="000748E5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вместо адреса "www.минобрнауки.рф" следует читать "</w:t>
      </w:r>
      <w:proofErr w:type="spellStart"/>
      <w:r>
        <w:rPr>
          <w:color w:val="0A2666"/>
        </w:rPr>
        <w:t>минобрнауки.рф</w:t>
      </w:r>
      <w:proofErr w:type="spellEnd"/>
      <w:r>
        <w:rPr>
          <w:color w:val="0A2666"/>
        </w:rPr>
        <w:t>".</w:t>
      </w:r>
    </w:p>
    <w:p w:rsidR="000748E5" w:rsidRDefault="00074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8E5" w:rsidRDefault="000748E5">
      <w:pPr>
        <w:pStyle w:val="ConsPlusNormal"/>
        <w:ind w:firstLine="540"/>
        <w:jc w:val="both"/>
      </w:pPr>
      <w:r>
        <w:t xml:space="preserve">Указанное </w:t>
      </w:r>
      <w:hyperlink r:id="rId70" w:history="1">
        <w:r>
          <w:rPr>
            <w:color w:val="0000FF"/>
          </w:rPr>
          <w:t>письмо</w:t>
        </w:r>
      </w:hyperlink>
      <w:r>
        <w:t xml:space="preserve"> размещено на официальном сайте </w:t>
      </w:r>
      <w:proofErr w:type="spellStart"/>
      <w:r>
        <w:t>Минобрнауки</w:t>
      </w:r>
      <w:proofErr w:type="spellEnd"/>
      <w:r>
        <w:t xml:space="preserve"> России www.минобрнауки.рф в разделе "Документы".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0748E5" w:rsidRDefault="000748E5">
      <w:pPr>
        <w:pStyle w:val="ConsPlusNormal"/>
        <w:ind w:firstLine="540"/>
        <w:jc w:val="both"/>
      </w:pPr>
      <w:r>
        <w:t xml:space="preserve">В соответствии с </w:t>
      </w:r>
      <w:hyperlink r:id="rId71" w:history="1">
        <w:r>
          <w:rPr>
            <w:color w:val="0000FF"/>
          </w:rPr>
          <w:t>абзацем вторым статьи 25</w:t>
        </w:r>
      </w:hyperlink>
      <w: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0748E5" w:rsidRDefault="000748E5">
      <w:pPr>
        <w:pStyle w:val="ConsPlusNormal"/>
        <w:ind w:firstLine="540"/>
        <w:jc w:val="both"/>
      </w:pPr>
      <w:r>
        <w:t xml:space="preserve">Согласно </w:t>
      </w:r>
      <w:hyperlink r:id="rId72" w:history="1">
        <w:r>
          <w:rPr>
            <w:color w:val="0000FF"/>
          </w:rPr>
          <w:t>статье 2</w:t>
        </w:r>
      </w:hyperlink>
      <w: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0748E5" w:rsidRDefault="000748E5">
      <w:pPr>
        <w:pStyle w:val="ConsPlusNormal"/>
        <w:ind w:firstLine="540"/>
        <w:jc w:val="both"/>
      </w:pPr>
      <w:r>
        <w:t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изучаются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14. Входит ли итоговая аттестация в срок освоения дополнительной профессиональной программы?</w:t>
      </w:r>
    </w:p>
    <w:p w:rsidR="000748E5" w:rsidRDefault="000748E5">
      <w:pPr>
        <w:pStyle w:val="ConsPlusNormal"/>
        <w:ind w:firstLine="540"/>
        <w:jc w:val="both"/>
      </w:pPr>
      <w:r>
        <w:t>Да, входит.</w:t>
      </w:r>
    </w:p>
    <w:p w:rsidR="000748E5" w:rsidRDefault="000748E5">
      <w:pPr>
        <w:pStyle w:val="ConsPlusNormal"/>
        <w:ind w:firstLine="540"/>
        <w:jc w:val="both"/>
      </w:pPr>
      <w:r>
        <w:t xml:space="preserve">В соответствии с </w:t>
      </w:r>
      <w:hyperlink r:id="rId73" w:history="1">
        <w:r>
          <w:rPr>
            <w:color w:val="0000FF"/>
          </w:rPr>
          <w:t>пунктом 9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r w:rsidRPr="000748E5">
        <w:rPr>
          <w:b/>
        </w:rP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0748E5" w:rsidRDefault="000748E5">
      <w:pPr>
        <w:pStyle w:val="ConsPlusNormal"/>
        <w:ind w:firstLine="540"/>
        <w:jc w:val="both"/>
      </w:pPr>
      <w: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0748E5" w:rsidRDefault="000748E5">
      <w:pPr>
        <w:pStyle w:val="ConsPlusNormal"/>
        <w:ind w:firstLine="540"/>
        <w:jc w:val="both"/>
      </w:pPr>
      <w:r>
        <w:t xml:space="preserve">Вместе с тем, </w:t>
      </w:r>
      <w:hyperlink r:id="rId74" w:history="1">
        <w:r>
          <w:rPr>
            <w:color w:val="0000FF"/>
          </w:rPr>
          <w:t>статьей 2</w:t>
        </w:r>
      </w:hyperlink>
      <w: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0748E5" w:rsidRDefault="000748E5">
      <w:pPr>
        <w:pStyle w:val="ConsPlusNormal"/>
        <w:ind w:firstLine="540"/>
        <w:jc w:val="both"/>
      </w:pPr>
      <w: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0748E5" w:rsidRDefault="000748E5">
      <w:pPr>
        <w:pStyle w:val="ConsPlusNormal"/>
        <w:jc w:val="both"/>
      </w:pPr>
    </w:p>
    <w:p w:rsidR="000748E5" w:rsidRPr="000748E5" w:rsidRDefault="000748E5">
      <w:pPr>
        <w:pStyle w:val="ConsPlusNormal"/>
        <w:ind w:firstLine="540"/>
        <w:jc w:val="both"/>
        <w:rPr>
          <w:b/>
        </w:rPr>
      </w:pPr>
      <w:bookmarkStart w:id="1" w:name="_GoBack"/>
      <w:r w:rsidRPr="000748E5">
        <w:rPr>
          <w:b/>
        </w:rPr>
        <w:t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обучение по дополнительным профессиональным программам?</w:t>
      </w:r>
    </w:p>
    <w:bookmarkEnd w:id="1"/>
    <w:p w:rsidR="000748E5" w:rsidRDefault="000748E5">
      <w:pPr>
        <w:pStyle w:val="ConsPlusNormal"/>
        <w:ind w:firstLine="540"/>
        <w:jc w:val="both"/>
      </w:pPr>
      <w:r>
        <w:t>Да, необходимо.</w:t>
      </w:r>
    </w:p>
    <w:p w:rsidR="000748E5" w:rsidRDefault="000748E5">
      <w:pPr>
        <w:pStyle w:val="ConsPlusNormal"/>
        <w:ind w:firstLine="540"/>
        <w:jc w:val="both"/>
      </w:pPr>
      <w: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0748E5" w:rsidRDefault="000748E5">
      <w:pPr>
        <w:pStyle w:val="ConsPlusNormal"/>
        <w:ind w:firstLine="540"/>
        <w:jc w:val="both"/>
      </w:pPr>
      <w:proofErr w:type="gramStart"/>
      <w:r>
        <w:t>Например</w:t>
      </w:r>
      <w:proofErr w:type="gramEnd"/>
      <w:r>
        <w:t xml:space="preserve">. Единым квалификационным справочником должностей руководителей, специалистов и служащих, </w:t>
      </w:r>
      <w:hyperlink r:id="rId7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0748E5" w:rsidRDefault="000748E5">
      <w:pPr>
        <w:pStyle w:val="ConsPlusNormal"/>
        <w:ind w:firstLine="540"/>
        <w:jc w:val="both"/>
      </w:pPr>
      <w: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0748E5" w:rsidRDefault="000748E5">
      <w:pPr>
        <w:pStyle w:val="ConsPlusNormal"/>
        <w:ind w:firstLine="540"/>
        <w:jc w:val="both"/>
      </w:pPr>
      <w: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right"/>
      </w:pPr>
      <w:r>
        <w:t>Заместитель директора Департамента</w:t>
      </w:r>
    </w:p>
    <w:p w:rsidR="000748E5" w:rsidRDefault="000748E5">
      <w:pPr>
        <w:pStyle w:val="ConsPlusNormal"/>
        <w:jc w:val="right"/>
      </w:pPr>
      <w:r>
        <w:t>государственной политики в сфере</w:t>
      </w:r>
    </w:p>
    <w:p w:rsidR="000748E5" w:rsidRDefault="000748E5">
      <w:pPr>
        <w:pStyle w:val="ConsPlusNormal"/>
        <w:jc w:val="right"/>
      </w:pPr>
      <w:r>
        <w:t>подготовки рабочих кадров и ДПО</w:t>
      </w:r>
    </w:p>
    <w:p w:rsidR="000748E5" w:rsidRDefault="000748E5">
      <w:pPr>
        <w:pStyle w:val="ConsPlusNormal"/>
        <w:jc w:val="right"/>
      </w:pPr>
      <w:r>
        <w:t>Т.В.РЯБКО</w:t>
      </w: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jc w:val="both"/>
      </w:pPr>
    </w:p>
    <w:p w:rsidR="000748E5" w:rsidRDefault="00074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DE8" w:rsidRDefault="00DB2DE8"/>
    <w:sectPr w:rsidR="00DB2DE8" w:rsidSect="000748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5"/>
    <w:rsid w:val="000748E5"/>
    <w:rsid w:val="00D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294D-5A80-44F0-90F6-6F900B5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748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748E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9BE9A6FC29163E67475D6D7EC4174316C1D380A74B58A276E6726BA396C0F43CB3147C52DDC69EkB0BL" TargetMode="External"/><Relationship Id="rId18" Type="http://schemas.openxmlformats.org/officeDocument/2006/relationships/hyperlink" Target="consultantplus://offline/ref=FE9BE9A6FC29163E67475D6D7EC4174316C8D78BA44058A276E6726BA396C0F43CB3147C52DDC59CkB0AL" TargetMode="External"/><Relationship Id="rId26" Type="http://schemas.openxmlformats.org/officeDocument/2006/relationships/hyperlink" Target="consultantplus://offline/ref=FE9BE9A6FC29163E6747547F7CC4174311C0D389F61F07F92BB1k70BL" TargetMode="External"/><Relationship Id="rId39" Type="http://schemas.openxmlformats.org/officeDocument/2006/relationships/hyperlink" Target="consultantplus://offline/ref=FE9BE9A6FC29163E67475D6D7EC4174316C8D78BA44058A276E6726BA396C0F43CB314k709L" TargetMode="External"/><Relationship Id="rId21" Type="http://schemas.openxmlformats.org/officeDocument/2006/relationships/hyperlink" Target="consultantplus://offline/ref=FE9BE9A6FC29163E67475D6D7EC4174316C8D78BA44058A276E6726BA396C0F43CB3147C52DDC19FkB03L" TargetMode="External"/><Relationship Id="rId34" Type="http://schemas.openxmlformats.org/officeDocument/2006/relationships/hyperlink" Target="consultantplus://offline/ref=FE9BE9A6FC29163E67475D6D7EC4174316C8D78BA44058A276E6726BA396C0F43CB3147C52DCC69FkB0EL" TargetMode="External"/><Relationship Id="rId42" Type="http://schemas.openxmlformats.org/officeDocument/2006/relationships/hyperlink" Target="consultantplus://offline/ref=FE9BE9A6FC29163E67475D6D7EC4174316C7D484A64658A276E6726BA396C0F43CB3147C52DDC69CkB02L" TargetMode="External"/><Relationship Id="rId47" Type="http://schemas.openxmlformats.org/officeDocument/2006/relationships/hyperlink" Target="consultantplus://offline/ref=FE9BE9A6FC29163E67475D6D7EC4174316C7D484A64658A276E6726BA396C0F43CB3147C52DDC69EkB0AL" TargetMode="External"/><Relationship Id="rId50" Type="http://schemas.openxmlformats.org/officeDocument/2006/relationships/hyperlink" Target="consultantplus://offline/ref=FE9BE9A6FC29163E67475D6D7EC4174316C7D085A94458A276E6726BA396C0F43CB3147C52DDC699kB0BL" TargetMode="External"/><Relationship Id="rId55" Type="http://schemas.openxmlformats.org/officeDocument/2006/relationships/hyperlink" Target="consultantplus://offline/ref=FE9BE9A6FC29163E67475D6D7EC4174316C8D784A94558A276E6726BA396C0F43CB3147C52DDCE9FkB08L" TargetMode="External"/><Relationship Id="rId63" Type="http://schemas.openxmlformats.org/officeDocument/2006/relationships/hyperlink" Target="consultantplus://offline/ref=FE9BE9A6FC29163E67475D6D7EC4174316C8D78BA44058A276E6726BA396C0F43CB3147C52DCC29AkB08L" TargetMode="External"/><Relationship Id="rId68" Type="http://schemas.openxmlformats.org/officeDocument/2006/relationships/hyperlink" Target="consultantplus://offline/ref=FE9BE9A6FC29163E67475D6D7EC4174316C8D78BA44058A276E6726BA3k906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E9BE9A6FC29163E67475D6D7EC4174316C8D78BA44058A276E6726BA396C0F43CB3147C52DCC396kB0BL" TargetMode="External"/><Relationship Id="rId71" Type="http://schemas.openxmlformats.org/officeDocument/2006/relationships/hyperlink" Target="consultantplus://offline/ref=FE9BE9A6FC29163E67475D6D7EC4174316C8D682A24258A276E6726BA396C0F43CB3147F57kD0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BE9A6FC29163E67475D6D7EC4174316C8D782A14658A276E6726BA396C0F43CB3147952DDkC03L" TargetMode="External"/><Relationship Id="rId29" Type="http://schemas.openxmlformats.org/officeDocument/2006/relationships/hyperlink" Target="consultantplus://offline/ref=FE9BE9A6FC29163E6747547F7CC4174311C0D389F61F07F92BB17B61F4D18FAD7EF7197F50kD0AL" TargetMode="External"/><Relationship Id="rId11" Type="http://schemas.openxmlformats.org/officeDocument/2006/relationships/hyperlink" Target="consultantplus://offline/ref=FE9BE9A6FC29163E67475D6D7EC4174316C5DC83A04058A276E6726BA3k906L" TargetMode="External"/><Relationship Id="rId24" Type="http://schemas.openxmlformats.org/officeDocument/2006/relationships/hyperlink" Target="consultantplus://offline/ref=FE9BE9A6FC29163E6747547F7CC4174316C4D384A94805A87EBF7E69A4999FE33BFA187D52DDC4k90AL" TargetMode="External"/><Relationship Id="rId32" Type="http://schemas.openxmlformats.org/officeDocument/2006/relationships/hyperlink" Target="consultantplus://offline/ref=FE9BE9A6FC29163E67475D6D7EC4174316C8D78BA44058A276E6726BA396C0F43CB3147C52DCC396kB0BL" TargetMode="External"/><Relationship Id="rId37" Type="http://schemas.openxmlformats.org/officeDocument/2006/relationships/hyperlink" Target="consultantplus://offline/ref=FE9BE9A6FC29163E67475D6D7EC4174316C7D483A84058A276E6726BA396C0F43CB3147C52DDC69EkB09L" TargetMode="External"/><Relationship Id="rId40" Type="http://schemas.openxmlformats.org/officeDocument/2006/relationships/hyperlink" Target="consultantplus://offline/ref=FE9BE9A6FC29163E67475D6D7EC4174316C7D484A64658A276E6726BA396C0F43CB3147C52DDC699kB09L" TargetMode="External"/><Relationship Id="rId45" Type="http://schemas.openxmlformats.org/officeDocument/2006/relationships/hyperlink" Target="consultantplus://offline/ref=FE9BE9A6FC29163E67475D6D7EC4174316C7D484A64658A276E6726BA396C0F43CB3147C52DDC69AkB0DL" TargetMode="External"/><Relationship Id="rId53" Type="http://schemas.openxmlformats.org/officeDocument/2006/relationships/hyperlink" Target="consultantplus://offline/ref=FE9BE9A6FC29163E67475D6D7EC4174316C6D18BA84A58A276E6726BA3k906L" TargetMode="External"/><Relationship Id="rId58" Type="http://schemas.openxmlformats.org/officeDocument/2006/relationships/hyperlink" Target="consultantplus://offline/ref=FE9BE9A6FC29163E67475D6D7EC4174316C8D78BA44058A276E6726BA396C0F43CB3147C52DDC19DkB09L" TargetMode="External"/><Relationship Id="rId66" Type="http://schemas.openxmlformats.org/officeDocument/2006/relationships/hyperlink" Target="consultantplus://offline/ref=FE9BE9A6FC29163E67475D6D7EC4174316C8D78AA74B58A276E6726BA3k906L" TargetMode="External"/><Relationship Id="rId74" Type="http://schemas.openxmlformats.org/officeDocument/2006/relationships/hyperlink" Target="consultantplus://offline/ref=FE9BE9A6FC29163E67475D6D7EC4174316C8D78BA44058A276E6726BA396C0F43CB3147C52DDC69DkB09L" TargetMode="External"/><Relationship Id="rId5" Type="http://schemas.openxmlformats.org/officeDocument/2006/relationships/hyperlink" Target="consultantplus://offline/ref=FE9BE9A6FC29163E67475D6D7EC4174316C8D78BA44058A276E6726BA3k906L" TargetMode="External"/><Relationship Id="rId15" Type="http://schemas.openxmlformats.org/officeDocument/2006/relationships/hyperlink" Target="consultantplus://offline/ref=FE9BE9A6FC29163E67475D6D7EC4174316C8D784A94558A276E6726BA396C0F43CB3147C5BD9kC0FL" TargetMode="External"/><Relationship Id="rId23" Type="http://schemas.openxmlformats.org/officeDocument/2006/relationships/hyperlink" Target="consultantplus://offline/ref=FE9BE9A6FC29163E6747547F7CC4174316C4D384A94805A87EBF7E69A4999FE33BFA187D52DDC6k908L" TargetMode="External"/><Relationship Id="rId28" Type="http://schemas.openxmlformats.org/officeDocument/2006/relationships/hyperlink" Target="consultantplus://offline/ref=FE9BE9A6FC29163E6747547F7CC4174311C0D389F61F07F92BB17B61F4D18FAD7EF7197C5BkD0DL" TargetMode="External"/><Relationship Id="rId36" Type="http://schemas.openxmlformats.org/officeDocument/2006/relationships/hyperlink" Target="consultantplus://offline/ref=FE9BE9A6FC29163E67475D6D7EC4174316C8D482A34458A276E6726BA396C0F43CB3147C52DDC59BkB0EL" TargetMode="External"/><Relationship Id="rId49" Type="http://schemas.openxmlformats.org/officeDocument/2006/relationships/hyperlink" Target="consultantplus://offline/ref=FE9BE9A6FC29163E67475D6D7EC4174316C7D085A94458A276E6726BA3k906L" TargetMode="External"/><Relationship Id="rId57" Type="http://schemas.openxmlformats.org/officeDocument/2006/relationships/hyperlink" Target="consultantplus://offline/ref=FE9BE9A6FC29163E67475D6D7EC4174316C8D78BA44058A276E6726BA396C0F43CB3147C52DDC098kB0BL" TargetMode="External"/><Relationship Id="rId61" Type="http://schemas.openxmlformats.org/officeDocument/2006/relationships/hyperlink" Target="consultantplus://offline/ref=FE9BE9A6FC29163E67475D6D7EC4174316C8D78BA44058A276E6726BA396C0F43CB3147C52DCC29BkB03L" TargetMode="External"/><Relationship Id="rId10" Type="http://schemas.openxmlformats.org/officeDocument/2006/relationships/hyperlink" Target="consultantplus://offline/ref=FE9BE9A6FC29163E67475D6D7EC4174316C8D78BA44058A276E6726BA396C0F43CB3147C52DCC69FkB02L" TargetMode="External"/><Relationship Id="rId19" Type="http://schemas.openxmlformats.org/officeDocument/2006/relationships/hyperlink" Target="consultantplus://offline/ref=FE9BE9A6FC29163E67475D6D7EC4174316C8D78BA44058A276E6726BA396C0F43CB3147C52DDC59CkB09L" TargetMode="External"/><Relationship Id="rId31" Type="http://schemas.openxmlformats.org/officeDocument/2006/relationships/hyperlink" Target="consultantplus://offline/ref=FE9BE9A6FC29163E6747547F7CC4174316C4D384A94805A87EBF7E69A4999FE33BFA187D52DDC5k90DL" TargetMode="External"/><Relationship Id="rId44" Type="http://schemas.openxmlformats.org/officeDocument/2006/relationships/hyperlink" Target="consultantplus://offline/ref=FE9BE9A6FC29163E67475D6D7EC4174316C8D78BA44058A276E6726BA396C0F43CB3147C52DDC399kB0CL" TargetMode="External"/><Relationship Id="rId52" Type="http://schemas.openxmlformats.org/officeDocument/2006/relationships/hyperlink" Target="consultantplus://offline/ref=FE9BE9A6FC29163E67475D6D7EC4174316C7D085A94458A276E6726BA396C0F43CB3147C52DDC79EkB08L" TargetMode="External"/><Relationship Id="rId60" Type="http://schemas.openxmlformats.org/officeDocument/2006/relationships/hyperlink" Target="consultantplus://offline/ref=FE9BE9A6FC29163E67475D6D7EC4174316C6D18BA84A58A276E6726BA3k906L" TargetMode="External"/><Relationship Id="rId65" Type="http://schemas.openxmlformats.org/officeDocument/2006/relationships/hyperlink" Target="consultantplus://offline/ref=FE9BE9A6FC29163E67475D6D7EC4174316C8D78BA44058A276E6726BA396C0F43CB3147C52DDC59FkB0CL" TargetMode="External"/><Relationship Id="rId73" Type="http://schemas.openxmlformats.org/officeDocument/2006/relationships/hyperlink" Target="consultantplus://offline/ref=FE9BE9A6FC29163E67475D6D7EC4174316C5D284A94258A276E6726BA396C0F43CB3147C52DDC69BkB0AL" TargetMode="External"/><Relationship Id="rId4" Type="http://schemas.openxmlformats.org/officeDocument/2006/relationships/hyperlink" Target="consultantplus://offline/ref=FE9BE9A6FC29163E67475D6D7EC4174316C8D78BA44058A276E6726BA396C0F43CB3147C52DCC69FkB09L" TargetMode="External"/><Relationship Id="rId9" Type="http://schemas.openxmlformats.org/officeDocument/2006/relationships/hyperlink" Target="consultantplus://offline/ref=FE9BE9A6FC29163E67475D6D7EC4174316C8D78BA44058A276E6726BA396C0F43CB3147C52DCC69FkB0EL" TargetMode="External"/><Relationship Id="rId14" Type="http://schemas.openxmlformats.org/officeDocument/2006/relationships/hyperlink" Target="consultantplus://offline/ref=FE9BE9A6FC29163E67475D6D7EC4174316C8D78BA44058A276E6726BA396C0F43CB3147C52DDC597kB0DL" TargetMode="External"/><Relationship Id="rId22" Type="http://schemas.openxmlformats.org/officeDocument/2006/relationships/hyperlink" Target="consultantplus://offline/ref=FE9BE9A6FC29163E67475D6D7EC4174316C8D78BA44058A276E6726BA396C0F43CB3147C52DDC597kB0EL" TargetMode="External"/><Relationship Id="rId27" Type="http://schemas.openxmlformats.org/officeDocument/2006/relationships/hyperlink" Target="consultantplus://offline/ref=FE9BE9A6FC29163E6747547F7CC4174311C0D389F61F07F92BB17B61F4D18FAD7EF7197D57kD0DL" TargetMode="External"/><Relationship Id="rId30" Type="http://schemas.openxmlformats.org/officeDocument/2006/relationships/hyperlink" Target="consultantplus://offline/ref=FE9BE9A6FC29163E6747547F7CC4174316C4D384A94805A87EBF7E69A4999FE33BFA187D52DDC4k90DL" TargetMode="External"/><Relationship Id="rId35" Type="http://schemas.openxmlformats.org/officeDocument/2006/relationships/hyperlink" Target="consultantplus://offline/ref=FE9BE9A6FC29163E67475D6D7EC4174316C8D78BA44058A276E6726BA396C0F43CB3147C52DCC697kB0DL" TargetMode="External"/><Relationship Id="rId43" Type="http://schemas.openxmlformats.org/officeDocument/2006/relationships/hyperlink" Target="consultantplus://offline/ref=FE9BE9A6FC29163E67475D6D7EC4174316C8D78BA44058A276E6726BA396C0F43CB3147C52DDC39AkB0AL" TargetMode="External"/><Relationship Id="rId48" Type="http://schemas.openxmlformats.org/officeDocument/2006/relationships/hyperlink" Target="consultantplus://offline/ref=FE9BE9A6FC29163E67475D6D7EC4174316C0D182A74258A276E6726BA396C0F43CB3147C52DDC69EkB0FL" TargetMode="External"/><Relationship Id="rId56" Type="http://schemas.openxmlformats.org/officeDocument/2006/relationships/hyperlink" Target="consultantplus://offline/ref=FE9BE9A6FC29163E67475D6D7EC4174316C7DC87A64B58A276E6726BA396C0F43CB3147C52DDC69EkB0DL" TargetMode="External"/><Relationship Id="rId64" Type="http://schemas.openxmlformats.org/officeDocument/2006/relationships/hyperlink" Target="consultantplus://offline/ref=FE9BE9A6FC29163E67475D6D7EC4174316C8D78BA44058A276E6726BA3k906L" TargetMode="External"/><Relationship Id="rId69" Type="http://schemas.openxmlformats.org/officeDocument/2006/relationships/hyperlink" Target="consultantplus://offline/ref=FE9BE9A6FC29163E67475D6D7EC4174316C4D281A74558A276E6726BA3k906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E9BE9A6FC29163E67475D6D7EC4174316C8D78BA44058A276E6726BA3k906L" TargetMode="External"/><Relationship Id="rId51" Type="http://schemas.openxmlformats.org/officeDocument/2006/relationships/hyperlink" Target="consultantplus://offline/ref=FE9BE9A6FC29163E67475D6D7EC4174316C7D085A94458A276E6726BA396C0F43CB3147C52DDC79FkB0FL" TargetMode="External"/><Relationship Id="rId72" Type="http://schemas.openxmlformats.org/officeDocument/2006/relationships/hyperlink" Target="consultantplus://offline/ref=FE9BE9A6FC29163E67475D6D7EC4174316C8D78BA44058A276E6726BA396C0F43CB3147C52DDC69CkB0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9BE9A6FC29163E67475D6D7EC4174316C8D78BA44058A276E6726BA396C0F43CB3147C52DDC09BkB0CL" TargetMode="External"/><Relationship Id="rId17" Type="http://schemas.openxmlformats.org/officeDocument/2006/relationships/hyperlink" Target="consultantplus://offline/ref=FE9BE9A6FC29163E67475D6D7EC4174316C8D78BA44058A276E6726BA3k906L" TargetMode="External"/><Relationship Id="rId25" Type="http://schemas.openxmlformats.org/officeDocument/2006/relationships/hyperlink" Target="consultantplus://offline/ref=FE9BE9A6FC29163E6747547F7CC4174316C4D384A94805A87EBF7E69A4999FE33BFA187D52DDC6k908L" TargetMode="External"/><Relationship Id="rId33" Type="http://schemas.openxmlformats.org/officeDocument/2006/relationships/hyperlink" Target="consultantplus://offline/ref=FE9BE9A6FC29163E67475D6D7EC4174316C8D78BA44058A276E6726BA396C0F43CB3147C52DCC29DkB0BL" TargetMode="External"/><Relationship Id="rId38" Type="http://schemas.openxmlformats.org/officeDocument/2006/relationships/hyperlink" Target="consultantplus://offline/ref=FE9BE9A6FC29163E67475D6D7EC4174316C8D78BA44058A276E6726BA396C0F43CB3147C52DDCE9BkB0FL" TargetMode="External"/><Relationship Id="rId46" Type="http://schemas.openxmlformats.org/officeDocument/2006/relationships/hyperlink" Target="consultantplus://offline/ref=FE9BE9A6FC29163E67475D6D7EC4174316C7D484A64658A276E6726BA396C0F43CB3147C52DDC69CkB02L" TargetMode="External"/><Relationship Id="rId59" Type="http://schemas.openxmlformats.org/officeDocument/2006/relationships/hyperlink" Target="consultantplus://offline/ref=FE9BE9A6FC29163E67475D6D7EC4174316C8D78BA44058A276E6726BA396C0F43CB3147C52DDC19CkB0FL" TargetMode="External"/><Relationship Id="rId67" Type="http://schemas.openxmlformats.org/officeDocument/2006/relationships/hyperlink" Target="consultantplus://offline/ref=FE9BE9A6FC29163E67475D6D7EC4174316C8D78BA04A58A276E6726BA3k906L" TargetMode="External"/><Relationship Id="rId20" Type="http://schemas.openxmlformats.org/officeDocument/2006/relationships/hyperlink" Target="consultantplus://offline/ref=FE9BE9A6FC29163E67475D6D7EC4174316C8D78BA44058A276E6726BA396C0F43CB3147C52DDC19FkB09L" TargetMode="External"/><Relationship Id="rId41" Type="http://schemas.openxmlformats.org/officeDocument/2006/relationships/hyperlink" Target="consultantplus://offline/ref=FE9BE9A6FC29163E67475D6D7EC4174316C7D484A64658A276E6726BA396C0F43CB3147C52DDC69DkB0EL" TargetMode="External"/><Relationship Id="rId54" Type="http://schemas.openxmlformats.org/officeDocument/2006/relationships/hyperlink" Target="consultantplus://offline/ref=FE9BE9A6FC29163E67475D6D7EC4174316C6D18BA84A58A276E6726BA396C0F43CB3147C52DDC798kB08L" TargetMode="External"/><Relationship Id="rId62" Type="http://schemas.openxmlformats.org/officeDocument/2006/relationships/hyperlink" Target="consultantplus://offline/ref=FE9BE9A6FC29163E67475D6D7EC4174316C8D78BA44058A276E6726BA3k906L" TargetMode="External"/><Relationship Id="rId70" Type="http://schemas.openxmlformats.org/officeDocument/2006/relationships/hyperlink" Target="consultantplus://offline/ref=FE9BE9A6FC29163E67475D6D7EC4174316C4D281A74558A276E6726BA3k906L" TargetMode="External"/><Relationship Id="rId75" Type="http://schemas.openxmlformats.org/officeDocument/2006/relationships/hyperlink" Target="consultantplus://offline/ref=FE9BE9A6FC29163E67475D6D7EC4174316C1D380A74B58A276E6726BA396C0F43CB3147C52DDC69EkB0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BE9A6FC29163E67475D6D7EC4174316C8D78BA44058A276E6726BA396C0F43CB3147C52DCC29DkB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Зянчурина Юлия Рафаиловна (КОГОАУ ДПО ИРО Кировской области)</dc:creator>
  <cp:keywords/>
  <dc:description/>
  <cp:lastModifiedBy>Зянчурина Юлия Рафаиловна (КОГОАУ ДПО ИРО Кировской области)</cp:lastModifiedBy>
  <cp:revision>1</cp:revision>
  <dcterms:created xsi:type="dcterms:W3CDTF">2015-09-17T11:52:00Z</dcterms:created>
  <dcterms:modified xsi:type="dcterms:W3CDTF">2015-09-17T11:55:00Z</dcterms:modified>
</cp:coreProperties>
</file>