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36" w:rsidRDefault="003E7536" w:rsidP="004011B7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11B7" w:rsidRDefault="008D1F9B" w:rsidP="003E7536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r w:rsidR="004011B7">
        <w:rPr>
          <w:rFonts w:ascii="Times New Roman" w:hAnsi="Times New Roman"/>
          <w:sz w:val="28"/>
          <w:szCs w:val="28"/>
        </w:rPr>
        <w:t xml:space="preserve"> к письму</w:t>
      </w:r>
    </w:p>
    <w:p w:rsidR="004011B7" w:rsidRDefault="004011B7" w:rsidP="004011B7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4011B7" w:rsidRPr="000D1E32" w:rsidRDefault="004011B7" w:rsidP="004011B7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5B8" w:rsidRDefault="007A75B8" w:rsidP="005C6B7E">
      <w:pPr>
        <w:spacing w:after="100" w:afterAutospacing="1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75B8" w:rsidRDefault="007A75B8" w:rsidP="00401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C6B7E">
        <w:rPr>
          <w:rFonts w:ascii="Times New Roman" w:hAnsi="Times New Roman"/>
          <w:b/>
          <w:sz w:val="28"/>
          <w:szCs w:val="28"/>
        </w:rPr>
        <w:t>бразовательный стартап</w:t>
      </w:r>
      <w:r w:rsidRPr="00B73B6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Медиация – инвестиции в будущее</w:t>
      </w:r>
      <w:r w:rsidRPr="00B73B65">
        <w:rPr>
          <w:rFonts w:ascii="Times New Roman" w:hAnsi="Times New Roman"/>
          <w:b/>
          <w:sz w:val="28"/>
          <w:szCs w:val="28"/>
        </w:rPr>
        <w:t>»</w:t>
      </w:r>
    </w:p>
    <w:p w:rsidR="007A75B8" w:rsidRDefault="007A75B8" w:rsidP="005C6B7E">
      <w:pPr>
        <w:spacing w:after="100" w:afterAutospacing="1"/>
        <w:ind w:left="-284" w:right="-141" w:firstLine="5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C6B7E" w:rsidRPr="00775079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89F">
        <w:rPr>
          <w:rFonts w:ascii="Times New Roman" w:eastAsia="Times New Roman" w:hAnsi="Times New Roman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совместно с Ассоциацией медиаторов Кировской </w:t>
      </w:r>
      <w:r w:rsidR="00CC2C99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Pr="0019089F">
        <w:rPr>
          <w:rFonts w:ascii="Times New Roman" w:eastAsia="Times New Roman" w:hAnsi="Times New Roman"/>
          <w:sz w:val="28"/>
          <w:szCs w:val="28"/>
        </w:rPr>
        <w:t>при поддержке министерства образования Кировской области проводит</w:t>
      </w:r>
      <w:r>
        <w:rPr>
          <w:rFonts w:ascii="Times New Roman" w:hAnsi="Times New Roman"/>
          <w:b/>
          <w:sz w:val="28"/>
          <w:szCs w:val="28"/>
        </w:rPr>
        <w:t xml:space="preserve"> 29 ноября </w:t>
      </w:r>
      <w:r w:rsidRPr="00B73B6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B73B65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в рамках Всероссийской конференции </w:t>
      </w:r>
      <w:r w:rsidRPr="00775079">
        <w:rPr>
          <w:rFonts w:ascii="Times New Roman" w:hAnsi="Times New Roman"/>
          <w:b/>
          <w:sz w:val="28"/>
          <w:szCs w:val="28"/>
        </w:rPr>
        <w:t>«Школьная медиация: теория, практика, перспективы развития»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B7E">
        <w:rPr>
          <w:rFonts w:ascii="Times New Roman" w:hAnsi="Times New Roman"/>
          <w:b/>
          <w:sz w:val="28"/>
          <w:szCs w:val="28"/>
        </w:rPr>
        <w:t>образовательный стартап</w:t>
      </w:r>
      <w:r w:rsidRPr="00B73B6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Медиация – инвестиции в будущее</w:t>
      </w:r>
      <w:r w:rsidRPr="00B73B65">
        <w:rPr>
          <w:rFonts w:ascii="Times New Roman" w:hAnsi="Times New Roman"/>
          <w:b/>
          <w:sz w:val="28"/>
          <w:szCs w:val="28"/>
        </w:rPr>
        <w:t>».</w:t>
      </w:r>
    </w:p>
    <w:p w:rsidR="005C6B7E" w:rsidRPr="0051079F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079F">
        <w:rPr>
          <w:rFonts w:ascii="Times New Roman" w:hAnsi="Times New Roman"/>
          <w:sz w:val="28"/>
          <w:szCs w:val="28"/>
        </w:rPr>
        <w:t xml:space="preserve">Спикер: </w:t>
      </w:r>
      <w:r w:rsidRPr="0051079F">
        <w:rPr>
          <w:rFonts w:ascii="Times New Roman" w:hAnsi="Times New Roman"/>
          <w:bCs/>
          <w:sz w:val="28"/>
          <w:szCs w:val="28"/>
        </w:rPr>
        <w:t>Мав</w:t>
      </w:r>
      <w:r w:rsidR="00024236" w:rsidRPr="0051079F">
        <w:rPr>
          <w:rFonts w:ascii="Times New Roman" w:hAnsi="Times New Roman"/>
          <w:bCs/>
          <w:sz w:val="28"/>
          <w:szCs w:val="28"/>
        </w:rPr>
        <w:t>р</w:t>
      </w:r>
      <w:r w:rsidRPr="0051079F">
        <w:rPr>
          <w:rFonts w:ascii="Times New Roman" w:hAnsi="Times New Roman"/>
          <w:bCs/>
          <w:sz w:val="28"/>
          <w:szCs w:val="28"/>
        </w:rPr>
        <w:t xml:space="preserve">ин Олег Викторович, </w:t>
      </w:r>
      <w:r w:rsidR="0051079F">
        <w:rPr>
          <w:rFonts w:ascii="Times New Roman" w:hAnsi="Times New Roman"/>
          <w:bCs/>
          <w:sz w:val="28"/>
          <w:szCs w:val="28"/>
        </w:rPr>
        <w:t xml:space="preserve">к.с.н., доцент </w:t>
      </w:r>
      <w:hyperlink r:id="rId8" w:tgtFrame="_blank" w:history="1">
        <w:r w:rsidR="0051079F" w:rsidRPr="00327D1B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кафедры конфликтологии философского факуль</w:t>
        </w:r>
        <w:r w:rsidR="00A5303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тета Казанского (Приволжского) ф</w:t>
        </w:r>
        <w:r w:rsidR="0051079F" w:rsidRPr="00327D1B">
          <w:rPr>
            <w:rStyle w:val="ac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едерального Университета</w:t>
        </w:r>
      </w:hyperlink>
      <w:r w:rsidR="00327D1B">
        <w:rPr>
          <w:rFonts w:ascii="Times New Roman" w:hAnsi="Times New Roman"/>
          <w:bCs/>
          <w:sz w:val="28"/>
          <w:szCs w:val="28"/>
        </w:rPr>
        <w:t xml:space="preserve">, 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51079F">
        <w:rPr>
          <w:rFonts w:ascii="Times New Roman" w:hAnsi="Times New Roman"/>
          <w:bCs/>
          <w:sz w:val="28"/>
          <w:szCs w:val="28"/>
        </w:rPr>
        <w:t>Коллегии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 посредничества и медиации союза  «Торгово-промышленная </w:t>
      </w:r>
      <w:r w:rsidR="0051079F">
        <w:rPr>
          <w:rFonts w:ascii="Times New Roman" w:hAnsi="Times New Roman"/>
          <w:bCs/>
          <w:sz w:val="28"/>
          <w:szCs w:val="28"/>
        </w:rPr>
        <w:t>п</w:t>
      </w:r>
      <w:r w:rsidR="0051079F" w:rsidRPr="0051079F">
        <w:rPr>
          <w:rFonts w:ascii="Times New Roman" w:hAnsi="Times New Roman"/>
          <w:bCs/>
          <w:sz w:val="28"/>
          <w:szCs w:val="28"/>
        </w:rPr>
        <w:t>алата Республики Татарстан»</w:t>
      </w:r>
      <w:r w:rsidR="00327D1B">
        <w:rPr>
          <w:rFonts w:ascii="Times New Roman" w:hAnsi="Times New Roman"/>
          <w:bCs/>
          <w:sz w:val="28"/>
          <w:szCs w:val="28"/>
        </w:rPr>
        <w:t>,</w:t>
      </w:r>
      <w:r w:rsidR="0051079F" w:rsidRPr="0051079F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51079F" w:rsidRPr="005107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79F" w:rsidRPr="0051079F">
        <w:rPr>
          <w:rStyle w:val="ab"/>
          <w:rFonts w:ascii="Times New Roman" w:hAnsi="Times New Roman"/>
          <w:b w:val="0"/>
          <w:sz w:val="28"/>
          <w:szCs w:val="28"/>
        </w:rPr>
        <w:t>некоммерческого партнерства «</w:t>
      </w:r>
      <w:r w:rsidR="0051079F">
        <w:rPr>
          <w:rStyle w:val="ab"/>
          <w:rFonts w:ascii="Times New Roman" w:hAnsi="Times New Roman"/>
          <w:b w:val="0"/>
          <w:sz w:val="28"/>
          <w:szCs w:val="28"/>
        </w:rPr>
        <w:t>Л</w:t>
      </w:r>
      <w:r w:rsidR="0051079F" w:rsidRPr="0051079F">
        <w:rPr>
          <w:rStyle w:val="ab"/>
          <w:rFonts w:ascii="Times New Roman" w:hAnsi="Times New Roman"/>
          <w:b w:val="0"/>
          <w:sz w:val="28"/>
          <w:szCs w:val="28"/>
        </w:rPr>
        <w:t xml:space="preserve">ига </w:t>
      </w:r>
      <w:r w:rsidR="0051079F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медиаторов П</w:t>
      </w:r>
      <w:r w:rsidR="0051079F" w:rsidRPr="0051079F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оволжья</w:t>
      </w:r>
      <w:r w:rsidR="0051079F" w:rsidRPr="0051079F">
        <w:rPr>
          <w:rStyle w:val="ab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»</w:t>
      </w:r>
      <w:r w:rsidRPr="0051079F">
        <w:rPr>
          <w:rFonts w:ascii="Times New Roman" w:hAnsi="Times New Roman"/>
          <w:b/>
          <w:sz w:val="28"/>
          <w:szCs w:val="28"/>
        </w:rPr>
        <w:t>,</w:t>
      </w:r>
      <w:r w:rsidRPr="0051079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1079F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51079F">
        <w:rPr>
          <w:rFonts w:ascii="Times New Roman" w:hAnsi="Times New Roman"/>
          <w:sz w:val="28"/>
          <w:szCs w:val="28"/>
        </w:rPr>
        <w:t>.</w:t>
      </w:r>
    </w:p>
    <w:p w:rsidR="005C6B7E" w:rsidRDefault="005C6B7E" w:rsidP="00401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>Цель семинара: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7D1B" w:rsidRPr="00327D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инновационного способа разрешения и предотвращения конфликтных ситуаций, внесудебной процедуры урегулирования конфликтов – медиации.</w:t>
      </w:r>
    </w:p>
    <w:p w:rsidR="00FE049E" w:rsidRPr="00FE049E" w:rsidRDefault="00FE049E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E049E">
        <w:rPr>
          <w:b/>
          <w:color w:val="000000"/>
          <w:sz w:val="28"/>
          <w:szCs w:val="28"/>
        </w:rPr>
        <w:t>Успешно реализованы проекты: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«Внедрение примирительных процедур в районных судах Республики Татарстан» - 2012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«Координация деятельности медиаторов в Республике Татарстан» - 2013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</w:rPr>
        <w:t>«Комната примирения Арбитражного суда Республики Татарстан» - 2014 год,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  <w:bdr w:val="none" w:sz="0" w:space="0" w:color="auto" w:frame="1"/>
        </w:rPr>
        <w:t>«Профилактика конфликтов в сфере здравоохранения» - 2014 - 2015 годы,</w:t>
      </w:r>
    </w:p>
    <w:p w:rsidR="00327D1B" w:rsidRPr="00327D1B" w:rsidRDefault="00327D1B" w:rsidP="004011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7D1B">
        <w:rPr>
          <w:color w:val="000000"/>
          <w:sz w:val="28"/>
          <w:szCs w:val="28"/>
          <w:bdr w:val="none" w:sz="0" w:space="0" w:color="auto" w:frame="1"/>
        </w:rPr>
        <w:t>«Сохраним семью» - 2016 год</w:t>
      </w:r>
      <w:r w:rsidR="00FE049E">
        <w:rPr>
          <w:color w:val="000000"/>
          <w:sz w:val="28"/>
          <w:szCs w:val="28"/>
          <w:bdr w:val="none" w:sz="0" w:space="0" w:color="auto" w:frame="1"/>
        </w:rPr>
        <w:t>,</w:t>
      </w:r>
    </w:p>
    <w:p w:rsidR="00327D1B" w:rsidRDefault="00FE049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«Медиация в образовательной среде» - 2017год,</w:t>
      </w:r>
    </w:p>
    <w:p w:rsidR="00FE049E" w:rsidRPr="00327D1B" w:rsidRDefault="00FE049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«Бизнес медиация» - 2018 год.</w:t>
      </w:r>
    </w:p>
    <w:p w:rsidR="005C6B7E" w:rsidRPr="00B73B65" w:rsidRDefault="005C6B7E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r w:rsidR="00570C55" w:rsidRPr="0019089F">
        <w:rPr>
          <w:rFonts w:ascii="Times New Roman" w:hAnsi="Times New Roman"/>
          <w:sz w:val="28"/>
          <w:szCs w:val="28"/>
        </w:rPr>
        <w:t xml:space="preserve">представители министерств, специалисты отделов образовательных округов министерства образования Кировской области, курирующие вопросы организации школьных служб примирения (медиации), начальники управлений образования, представители комиссий по делам несовершеннолетних и защите их прав, работники прокуратуры, полиции, руководители образовательных организаций, </w:t>
      </w:r>
      <w:r w:rsidRPr="00B73B65">
        <w:rPr>
          <w:rFonts w:ascii="Times New Roman" w:hAnsi="Times New Roman"/>
          <w:iCs/>
          <w:sz w:val="28"/>
          <w:szCs w:val="28"/>
        </w:rPr>
        <w:t>практикующие медиаторы</w:t>
      </w:r>
      <w:r w:rsidR="00570C55">
        <w:rPr>
          <w:rFonts w:ascii="Times New Roman" w:hAnsi="Times New Roman"/>
          <w:iCs/>
          <w:sz w:val="28"/>
          <w:szCs w:val="28"/>
        </w:rPr>
        <w:t xml:space="preserve"> представители бизнеса и политики</w:t>
      </w:r>
      <w:r w:rsidRPr="00B73B65">
        <w:rPr>
          <w:rFonts w:ascii="Times New Roman" w:hAnsi="Times New Roman"/>
          <w:iCs/>
          <w:sz w:val="28"/>
          <w:szCs w:val="28"/>
        </w:rPr>
        <w:t>.</w:t>
      </w:r>
    </w:p>
    <w:p w:rsidR="005C6B7E" w:rsidRPr="00B73B65" w:rsidRDefault="00570C55" w:rsidP="00401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</w:t>
      </w:r>
      <w:r w:rsidR="005C6B7E" w:rsidRPr="00B73B65">
        <w:rPr>
          <w:rFonts w:ascii="Times New Roman" w:hAnsi="Times New Roman"/>
          <w:b/>
          <w:sz w:val="28"/>
          <w:szCs w:val="28"/>
        </w:rPr>
        <w:t xml:space="preserve"> проведения:</w:t>
      </w:r>
      <w:r w:rsidR="005C6B7E" w:rsidRPr="00B73B65">
        <w:rPr>
          <w:rFonts w:ascii="Times New Roman" w:hAnsi="Times New Roman"/>
          <w:sz w:val="28"/>
          <w:szCs w:val="28"/>
        </w:rPr>
        <w:t xml:space="preserve"> 29 </w:t>
      </w:r>
      <w:r>
        <w:rPr>
          <w:rFonts w:ascii="Times New Roman" w:hAnsi="Times New Roman"/>
          <w:sz w:val="28"/>
          <w:szCs w:val="28"/>
        </w:rPr>
        <w:t>ноября</w:t>
      </w:r>
      <w:r w:rsidR="005C6B7E" w:rsidRPr="00B73B65">
        <w:rPr>
          <w:rFonts w:ascii="Times New Roman" w:hAnsi="Times New Roman"/>
          <w:sz w:val="28"/>
          <w:szCs w:val="28"/>
        </w:rPr>
        <w:t xml:space="preserve"> 2018 года</w:t>
      </w:r>
    </w:p>
    <w:p w:rsidR="005C6B7E" w:rsidRDefault="00570C5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5C6B7E" w:rsidRPr="00B73B65">
        <w:rPr>
          <w:rFonts w:ascii="Times New Roman" w:hAnsi="Times New Roman"/>
          <w:b/>
          <w:sz w:val="28"/>
          <w:szCs w:val="28"/>
        </w:rPr>
        <w:t>:</w:t>
      </w:r>
      <w:r w:rsidR="005C6B7E" w:rsidRPr="00B73B65">
        <w:rPr>
          <w:rFonts w:ascii="Times New Roman" w:hAnsi="Times New Roman"/>
          <w:sz w:val="28"/>
          <w:szCs w:val="28"/>
        </w:rPr>
        <w:t xml:space="preserve"> </w:t>
      </w:r>
      <w:r w:rsidR="005C6B7E">
        <w:rPr>
          <w:rFonts w:ascii="Times New Roman" w:hAnsi="Times New Roman"/>
          <w:sz w:val="28"/>
          <w:szCs w:val="28"/>
        </w:rPr>
        <w:t>с</w:t>
      </w:r>
      <w:r w:rsidR="005C6B7E" w:rsidRPr="00B73B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="005C6B7E" w:rsidRPr="00B73B65">
        <w:rPr>
          <w:rFonts w:ascii="Times New Roman" w:hAnsi="Times New Roman"/>
          <w:sz w:val="28"/>
          <w:szCs w:val="28"/>
        </w:rPr>
        <w:t>-00</w:t>
      </w:r>
      <w:r w:rsidR="005C6B7E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="005C6B7E">
        <w:rPr>
          <w:rFonts w:ascii="Times New Roman" w:hAnsi="Times New Roman"/>
          <w:sz w:val="28"/>
          <w:szCs w:val="28"/>
        </w:rPr>
        <w:t>.00</w:t>
      </w:r>
    </w:p>
    <w:p w:rsidR="00B1756E" w:rsidRDefault="005C6B7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Место проведения:</w:t>
      </w:r>
      <w:r w:rsidRPr="00B73B65">
        <w:rPr>
          <w:rFonts w:ascii="Times New Roman" w:hAnsi="Times New Roman"/>
          <w:sz w:val="28"/>
          <w:szCs w:val="28"/>
        </w:rPr>
        <w:t xml:space="preserve"> </w:t>
      </w:r>
      <w:r w:rsidR="004011B7">
        <w:rPr>
          <w:rFonts w:ascii="Times New Roman" w:hAnsi="Times New Roman"/>
          <w:sz w:val="28"/>
          <w:szCs w:val="28"/>
        </w:rPr>
        <w:t>КОГОАУ ДПО «</w:t>
      </w:r>
      <w:r w:rsidRPr="00B73B65">
        <w:rPr>
          <w:rFonts w:ascii="Times New Roman" w:hAnsi="Times New Roman"/>
          <w:sz w:val="28"/>
          <w:szCs w:val="28"/>
        </w:rPr>
        <w:t>ИРО Кировской области</w:t>
      </w:r>
      <w:r w:rsidR="004011B7">
        <w:rPr>
          <w:rFonts w:ascii="Times New Roman" w:hAnsi="Times New Roman"/>
          <w:sz w:val="28"/>
          <w:szCs w:val="28"/>
        </w:rPr>
        <w:t>»</w:t>
      </w:r>
      <w:r w:rsidRPr="00B73B65">
        <w:rPr>
          <w:rFonts w:ascii="Times New Roman" w:hAnsi="Times New Roman"/>
          <w:sz w:val="28"/>
          <w:szCs w:val="28"/>
        </w:rPr>
        <w:t xml:space="preserve"> (ул. Р.Ердякова д. 23 корпус 2,</w:t>
      </w:r>
      <w:r w:rsidR="00570C55">
        <w:rPr>
          <w:rFonts w:ascii="Times New Roman" w:hAnsi="Times New Roman"/>
          <w:sz w:val="28"/>
          <w:szCs w:val="28"/>
        </w:rPr>
        <w:t xml:space="preserve"> конференцзал</w:t>
      </w:r>
      <w:r w:rsidRPr="00B73B65">
        <w:rPr>
          <w:rFonts w:ascii="Times New Roman" w:hAnsi="Times New Roman"/>
          <w:sz w:val="28"/>
          <w:szCs w:val="28"/>
        </w:rPr>
        <w:t>).</w:t>
      </w:r>
    </w:p>
    <w:p w:rsidR="005C6B7E" w:rsidRPr="00B73B65" w:rsidRDefault="00B1756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работе образовательного стартапа </w:t>
      </w:r>
      <w:r w:rsidR="00CC2C99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3E7536">
        <w:t xml:space="preserve"> (квитанция в приложении)</w:t>
      </w:r>
      <w:r w:rsidR="007705D2">
        <w:rPr>
          <w:rFonts w:ascii="Times New Roman" w:hAnsi="Times New Roman"/>
          <w:sz w:val="28"/>
          <w:szCs w:val="28"/>
        </w:rPr>
        <w:t>.</w:t>
      </w:r>
    </w:p>
    <w:p w:rsidR="005C6B7E" w:rsidRPr="009A1AE9" w:rsidRDefault="005C6B7E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обучающего </w:t>
      </w: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семинара участникам выдаются сертификаты.</w:t>
      </w:r>
      <w:r w:rsidRPr="007750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E7536" w:rsidRDefault="005C6B7E" w:rsidP="003E7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B7E">
        <w:rPr>
          <w:rFonts w:ascii="Times New Roman" w:eastAsia="Times New Roman" w:hAnsi="Times New Roman"/>
          <w:b/>
          <w:color w:val="000000"/>
          <w:sz w:val="28"/>
          <w:szCs w:val="28"/>
        </w:rPr>
        <w:t>Контактная информация: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Царенок М.В.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, к.п.н., доцент кафедры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в образовании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КОГОАУ ДПО «ИРО Кировской области», тел.: 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(9</w:t>
      </w:r>
      <w:r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748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7606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1B05" w:rsidRPr="003E7536" w:rsidRDefault="003E7536" w:rsidP="003E75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lastRenderedPageBreak/>
        <w:t xml:space="preserve">Квитанция на оплату </w:t>
      </w:r>
    </w:p>
    <w:tbl>
      <w:tblPr>
        <w:tblpPr w:leftFromText="180" w:rightFromText="180" w:vertAnchor="text" w:horzAnchor="margin" w:tblpY="8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405"/>
      </w:tblGrid>
      <w:tr w:rsidR="008D1F9B" w:rsidRPr="00D13100" w:rsidTr="008D1F9B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8D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D1F9B" w:rsidP="008D1F9B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л/с 08703001393)</w:t>
            </w:r>
          </w:p>
          <w:p w:rsidR="008D1F9B" w:rsidRPr="00D13100" w:rsidRDefault="008D1F9B" w:rsidP="008D1F9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Pr="00D131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рг. взнос за участие в работе образовательного стартапа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8D1F9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 </w:t>
            </w:r>
            <w:r>
              <w:rPr>
                <w:rFonts w:ascii="Times New Roman" w:hAnsi="Times New Roman"/>
                <w:color w:val="auto"/>
              </w:rPr>
              <w:t>500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НДС(18%) </w:t>
            </w:r>
          </w:p>
          <w:p w:rsidR="008D1F9B" w:rsidRPr="00D13100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2018г..</w:t>
            </w:r>
          </w:p>
        </w:tc>
      </w:tr>
      <w:tr w:rsidR="008D1F9B" w:rsidRPr="00D13100" w:rsidTr="008D1F9B"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8D1F9B" w:rsidRPr="00D13100" w:rsidRDefault="003E7536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1143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88F78"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nk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Nz/eeQ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8D1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 )</w:t>
            </w:r>
          </w:p>
          <w:p w:rsidR="008D1F9B" w:rsidRPr="00D13100" w:rsidRDefault="008D1F9B" w:rsidP="008D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8D1F9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8D1F9B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8D1F9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Pr="00D131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рг. взнос за участие в работе образовательного стартапа</w:t>
            </w:r>
          </w:p>
          <w:p w:rsidR="008D1F9B" w:rsidRPr="00D13100" w:rsidRDefault="008D1F9B" w:rsidP="008D1F9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F9B" w:rsidRPr="00D13100" w:rsidRDefault="008D1F9B" w:rsidP="008D1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8D1F9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Сумма платежа:</w:t>
            </w:r>
            <w:r>
              <w:rPr>
                <w:rFonts w:ascii="Times New Roman" w:hAnsi="Times New Roman"/>
                <w:color w:val="auto"/>
              </w:rPr>
              <w:t xml:space="preserve"> 500</w:t>
            </w:r>
            <w:r w:rsidRPr="00D13100">
              <w:rPr>
                <w:rFonts w:ascii="Times New Roman" w:hAnsi="Times New Roman"/>
                <w:color w:val="auto"/>
              </w:rPr>
              <w:t xml:space="preserve"> 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НДС(18%) </w:t>
            </w:r>
          </w:p>
          <w:p w:rsidR="008D1F9B" w:rsidRPr="00D13100" w:rsidRDefault="008D1F9B" w:rsidP="008D1F9B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         2018г..</w:t>
            </w:r>
          </w:p>
        </w:tc>
      </w:tr>
    </w:tbl>
    <w:p w:rsidR="00977DAE" w:rsidRPr="008D3243" w:rsidRDefault="004011B7" w:rsidP="003E7536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</w:p>
    <w:sectPr w:rsidR="00977DAE" w:rsidRPr="008D3243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E5" w:rsidRDefault="00C610E5" w:rsidP="004B13C7">
      <w:pPr>
        <w:spacing w:after="0" w:line="240" w:lineRule="auto"/>
      </w:pPr>
      <w:r>
        <w:separator/>
      </w:r>
    </w:p>
  </w:endnote>
  <w:endnote w:type="continuationSeparator" w:id="0">
    <w:p w:rsidR="00C610E5" w:rsidRDefault="00C610E5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E5" w:rsidRDefault="00C610E5" w:rsidP="004B13C7">
      <w:pPr>
        <w:spacing w:after="0" w:line="240" w:lineRule="auto"/>
      </w:pPr>
      <w:r>
        <w:separator/>
      </w:r>
    </w:p>
  </w:footnote>
  <w:footnote w:type="continuationSeparator" w:id="0">
    <w:p w:rsidR="00C610E5" w:rsidRDefault="00C610E5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3E7536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7190"/>
    <w:rsid w:val="00C610E5"/>
    <w:rsid w:val="00CC2C99"/>
    <w:rsid w:val="00D13100"/>
    <w:rsid w:val="00D2141D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551"/>
  <w15:docId w15:val="{0BFD0B33-D144-4255-963C-C7DA5B9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ru/phil/index.php/2/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C35-84A0-4BE5-AF31-ACF6ED41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2</cp:revision>
  <cp:lastPrinted>2018-09-27T14:03:00Z</cp:lastPrinted>
  <dcterms:created xsi:type="dcterms:W3CDTF">2018-09-28T08:40:00Z</dcterms:created>
  <dcterms:modified xsi:type="dcterms:W3CDTF">2018-09-28T08:40:00Z</dcterms:modified>
</cp:coreProperties>
</file>