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60" w:rsidRDefault="00D35460" w:rsidP="00D35460">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ПРАВИТЕЛЬСТВО РОССИЙСКОЙ ФЕДЕРАЦИИ</w:t>
      </w:r>
    </w:p>
    <w:p w:rsidR="00D35460" w:rsidRDefault="00D35460" w:rsidP="00D3546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ПОСТАНОВЛЕНИЕ</w:t>
      </w:r>
    </w:p>
    <w:p w:rsidR="00D35460" w:rsidRDefault="00D35460" w:rsidP="00D3546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от 15 августа 2013 г. N 706</w:t>
      </w:r>
    </w:p>
    <w:p w:rsidR="00D35460" w:rsidRDefault="00D35460" w:rsidP="00D3546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УТВЕРЖДЕНИИ ПРАВИЛ</w:t>
      </w:r>
    </w:p>
    <w:p w:rsidR="00D35460" w:rsidRDefault="00D35460" w:rsidP="00D3546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ОКАЗАНИЯ ПЛАТНЫХ ОБРАЗОВАТЕЛЬНЫХ УСЛУГ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4" w:history="1">
        <w:r>
          <w:rPr>
            <w:rFonts w:ascii="Times New Roman" w:hAnsi="Times New Roman" w:cs="Times New Roman"/>
            <w:color w:val="0000FF"/>
          </w:rPr>
          <w:t>частью 9 статьи 54</w:t>
        </w:r>
      </w:hyperlink>
      <w:r>
        <w:rPr>
          <w:rFonts w:ascii="Times New Roman" w:hAnsi="Times New Roman" w:cs="Times New Roman"/>
        </w:rPr>
        <w:t xml:space="preserve"> Федерального закона "Об образовании в Российской Федерации" Правительство Российской Федерации постановляет:</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Утвердить прилагаемые </w:t>
      </w:r>
      <w:hyperlink w:anchor="Par31" w:history="1">
        <w:r>
          <w:rPr>
            <w:rFonts w:ascii="Times New Roman" w:hAnsi="Times New Roman" w:cs="Times New Roman"/>
            <w:color w:val="0000FF"/>
          </w:rPr>
          <w:t>Правила</w:t>
        </w:r>
      </w:hyperlink>
      <w:r>
        <w:rPr>
          <w:rFonts w:ascii="Times New Roman" w:hAnsi="Times New Roman" w:cs="Times New Roman"/>
        </w:rPr>
        <w:t xml:space="preserve"> оказания платных образовательных услуг.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Признать утратившими силу:</w:t>
      </w:r>
    </w:p>
    <w:p w:rsidR="00D35460" w:rsidRDefault="00E2099C" w:rsidP="00D35460">
      <w:pPr>
        <w:autoSpaceDE w:val="0"/>
        <w:autoSpaceDN w:val="0"/>
        <w:adjustRightInd w:val="0"/>
        <w:spacing w:after="0" w:line="240" w:lineRule="auto"/>
        <w:ind w:firstLine="540"/>
        <w:jc w:val="both"/>
        <w:rPr>
          <w:rFonts w:ascii="Times New Roman" w:hAnsi="Times New Roman" w:cs="Times New Roman"/>
        </w:rPr>
      </w:pPr>
      <w:hyperlink r:id="rId5" w:history="1">
        <w:r w:rsidR="00D35460">
          <w:rPr>
            <w:rFonts w:ascii="Times New Roman" w:hAnsi="Times New Roman" w:cs="Times New Roman"/>
            <w:color w:val="0000FF"/>
          </w:rPr>
          <w:t>постановление</w:t>
        </w:r>
      </w:hyperlink>
      <w:r w:rsidR="00D35460">
        <w:rPr>
          <w:rFonts w:ascii="Times New Roman" w:hAnsi="Times New Roman" w:cs="Times New Roman"/>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35460" w:rsidRDefault="00E2099C" w:rsidP="00D35460">
      <w:pPr>
        <w:autoSpaceDE w:val="0"/>
        <w:autoSpaceDN w:val="0"/>
        <w:adjustRightInd w:val="0"/>
        <w:spacing w:after="0" w:line="240" w:lineRule="auto"/>
        <w:ind w:firstLine="540"/>
        <w:jc w:val="both"/>
        <w:rPr>
          <w:rFonts w:ascii="Times New Roman" w:hAnsi="Times New Roman" w:cs="Times New Roman"/>
        </w:rPr>
      </w:pPr>
      <w:hyperlink r:id="rId6" w:history="1">
        <w:r w:rsidR="00D35460">
          <w:rPr>
            <w:rFonts w:ascii="Times New Roman" w:hAnsi="Times New Roman" w:cs="Times New Roman"/>
            <w:color w:val="0000FF"/>
          </w:rPr>
          <w:t>постановление</w:t>
        </w:r>
      </w:hyperlink>
      <w:r w:rsidR="00D35460">
        <w:rPr>
          <w:rFonts w:ascii="Times New Roman" w:hAnsi="Times New Roman" w:cs="Times New Roman"/>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35460" w:rsidRDefault="00E2099C" w:rsidP="00D35460">
      <w:pPr>
        <w:autoSpaceDE w:val="0"/>
        <w:autoSpaceDN w:val="0"/>
        <w:adjustRightInd w:val="0"/>
        <w:spacing w:after="0" w:line="240" w:lineRule="auto"/>
        <w:ind w:firstLine="540"/>
        <w:jc w:val="both"/>
        <w:rPr>
          <w:rFonts w:ascii="Times New Roman" w:hAnsi="Times New Roman" w:cs="Times New Roman"/>
        </w:rPr>
      </w:pPr>
      <w:hyperlink r:id="rId7" w:history="1">
        <w:r w:rsidR="00D35460">
          <w:rPr>
            <w:rFonts w:ascii="Times New Roman" w:hAnsi="Times New Roman" w:cs="Times New Roman"/>
            <w:color w:val="0000FF"/>
          </w:rPr>
          <w:t>постановление</w:t>
        </w:r>
      </w:hyperlink>
      <w:r w:rsidR="00D35460">
        <w:rPr>
          <w:rFonts w:ascii="Times New Roman" w:hAnsi="Times New Roman" w:cs="Times New Roman"/>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35460" w:rsidRDefault="00E2099C" w:rsidP="00D35460">
      <w:pPr>
        <w:autoSpaceDE w:val="0"/>
        <w:autoSpaceDN w:val="0"/>
        <w:adjustRightInd w:val="0"/>
        <w:spacing w:after="0" w:line="240" w:lineRule="auto"/>
        <w:ind w:firstLine="540"/>
        <w:jc w:val="both"/>
        <w:rPr>
          <w:rFonts w:ascii="Times New Roman" w:hAnsi="Times New Roman" w:cs="Times New Roman"/>
        </w:rPr>
      </w:pPr>
      <w:hyperlink r:id="rId8" w:history="1">
        <w:r w:rsidR="00D35460">
          <w:rPr>
            <w:rFonts w:ascii="Times New Roman" w:hAnsi="Times New Roman" w:cs="Times New Roman"/>
            <w:color w:val="0000FF"/>
          </w:rPr>
          <w:t>постановление</w:t>
        </w:r>
      </w:hyperlink>
      <w:r w:rsidR="00D35460">
        <w:rPr>
          <w:rFonts w:ascii="Times New Roman" w:hAnsi="Times New Roman" w:cs="Times New Roman"/>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Настоящее постановление вступает в силу с 1 сентября 2013 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p>
    <w:p w:rsidR="00D35460" w:rsidRDefault="00D35460" w:rsidP="00D35460">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Председатель Правительства</w:t>
      </w:r>
    </w:p>
    <w:p w:rsidR="00D35460" w:rsidRDefault="00D35460" w:rsidP="00D35460">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Российской Федерации</w:t>
      </w:r>
    </w:p>
    <w:p w:rsidR="00D35460" w:rsidRDefault="00D35460" w:rsidP="00D35460">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Д.МЕДВЕДЕВ</w:t>
      </w:r>
    </w:p>
    <w:p w:rsidR="00D35460" w:rsidRDefault="00D35460" w:rsidP="00D35460">
      <w:pPr>
        <w:autoSpaceDE w:val="0"/>
        <w:autoSpaceDN w:val="0"/>
        <w:adjustRightInd w:val="0"/>
        <w:spacing w:after="0" w:line="240" w:lineRule="auto"/>
        <w:jc w:val="center"/>
        <w:rPr>
          <w:rFonts w:ascii="Times New Roman" w:hAnsi="Times New Roman" w:cs="Times New Roman"/>
        </w:rPr>
      </w:pPr>
    </w:p>
    <w:p w:rsidR="00D35460" w:rsidRDefault="00D35460" w:rsidP="00D35460">
      <w:pPr>
        <w:autoSpaceDE w:val="0"/>
        <w:autoSpaceDN w:val="0"/>
        <w:adjustRightInd w:val="0"/>
        <w:spacing w:after="0" w:line="240" w:lineRule="auto"/>
        <w:jc w:val="center"/>
        <w:rPr>
          <w:rFonts w:ascii="Times New Roman" w:hAnsi="Times New Roman" w:cs="Times New Roman"/>
        </w:rPr>
      </w:pPr>
    </w:p>
    <w:p w:rsidR="00D35460" w:rsidRDefault="00D35460" w:rsidP="00D35460">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Утверждены</w:t>
      </w:r>
    </w:p>
    <w:p w:rsidR="00D35460" w:rsidRDefault="00D35460" w:rsidP="00D35460">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Правительства</w:t>
      </w:r>
    </w:p>
    <w:p w:rsidR="00D35460" w:rsidRDefault="00D35460" w:rsidP="00D35460">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Российской Федерации</w:t>
      </w:r>
    </w:p>
    <w:p w:rsidR="00D35460" w:rsidRDefault="00D35460" w:rsidP="00D35460">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15 августа 2013 г. N 706</w:t>
      </w:r>
    </w:p>
    <w:p w:rsidR="00D35460" w:rsidRDefault="00D35460" w:rsidP="00D35460">
      <w:pPr>
        <w:autoSpaceDE w:val="0"/>
        <w:autoSpaceDN w:val="0"/>
        <w:adjustRightInd w:val="0"/>
        <w:spacing w:after="0" w:line="240" w:lineRule="auto"/>
        <w:jc w:val="right"/>
        <w:rPr>
          <w:rFonts w:ascii="Times New Roman" w:hAnsi="Times New Roman" w:cs="Times New Roman"/>
        </w:rPr>
      </w:pPr>
    </w:p>
    <w:p w:rsidR="00D35460" w:rsidRDefault="00D35460" w:rsidP="00D35460">
      <w:pPr>
        <w:autoSpaceDE w:val="0"/>
        <w:autoSpaceDN w:val="0"/>
        <w:adjustRightInd w:val="0"/>
        <w:spacing w:after="0" w:line="240" w:lineRule="auto"/>
        <w:jc w:val="center"/>
        <w:rPr>
          <w:rFonts w:ascii="Times New Roman" w:hAnsi="Times New Roman" w:cs="Times New Roman"/>
          <w:b/>
          <w:bCs/>
        </w:rPr>
      </w:pPr>
      <w:bookmarkStart w:id="0" w:name="Par31"/>
      <w:bookmarkEnd w:id="0"/>
      <w:r>
        <w:rPr>
          <w:rFonts w:ascii="Times New Roman" w:hAnsi="Times New Roman" w:cs="Times New Roman"/>
          <w:b/>
          <w:bCs/>
        </w:rPr>
        <w:t>ПРАВИЛА ОКАЗАНИЯ ПЛАТНЫХ ОБРАЗОВАТЕЛЬНЫХ УСЛУГ</w:t>
      </w:r>
    </w:p>
    <w:p w:rsidR="00D35460" w:rsidRDefault="00D35460" w:rsidP="00D35460">
      <w:pPr>
        <w:autoSpaceDE w:val="0"/>
        <w:autoSpaceDN w:val="0"/>
        <w:adjustRightInd w:val="0"/>
        <w:spacing w:after="0" w:line="240" w:lineRule="auto"/>
        <w:jc w:val="center"/>
        <w:rPr>
          <w:rFonts w:ascii="Times New Roman" w:hAnsi="Times New Roman" w:cs="Times New Roman"/>
        </w:rPr>
      </w:pPr>
    </w:p>
    <w:p w:rsidR="00D35460" w:rsidRDefault="00D35460" w:rsidP="00D35460">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I. Общие положения</w:t>
      </w:r>
    </w:p>
    <w:p w:rsidR="00D35460" w:rsidRDefault="00D35460" w:rsidP="00D35460">
      <w:pPr>
        <w:autoSpaceDE w:val="0"/>
        <w:autoSpaceDN w:val="0"/>
        <w:adjustRightInd w:val="0"/>
        <w:spacing w:after="0" w:line="240" w:lineRule="auto"/>
        <w:jc w:val="center"/>
        <w:rPr>
          <w:rFonts w:ascii="Times New Roman" w:hAnsi="Times New Roman" w:cs="Times New Roman"/>
        </w:rPr>
      </w:pP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Настоящие Правила определяют порядок оказания платных образовательных услуг.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Понятия, используемые в настоящих Правилах:</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"обучающийся" - физическое лицо, осваивающее образовательную программу;</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p>
    <w:p w:rsidR="00D35460" w:rsidRDefault="00D35460" w:rsidP="00D35460">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II. Информация о платных образовательных услугах,</w:t>
      </w:r>
    </w:p>
    <w:p w:rsidR="00D35460" w:rsidRDefault="00D35460" w:rsidP="00D3546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порядок заключения договоров</w:t>
      </w:r>
    </w:p>
    <w:p w:rsidR="00D35460" w:rsidRDefault="00D35460" w:rsidP="00D35460">
      <w:pPr>
        <w:autoSpaceDE w:val="0"/>
        <w:autoSpaceDN w:val="0"/>
        <w:adjustRightInd w:val="0"/>
        <w:spacing w:after="0" w:line="240" w:lineRule="auto"/>
        <w:jc w:val="center"/>
        <w:rPr>
          <w:rFonts w:ascii="Times New Roman" w:hAnsi="Times New Roman" w:cs="Times New Roman"/>
        </w:rPr>
      </w:pP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bookmarkStart w:id="1" w:name="Par53"/>
      <w:bookmarkEnd w:id="1"/>
      <w:r>
        <w:rPr>
          <w:rFonts w:ascii="Times New Roman" w:hAnsi="Times New Roman" w:cs="Times New Roman"/>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bookmarkStart w:id="2" w:name="Par54"/>
      <w:bookmarkEnd w:id="2"/>
      <w:r>
        <w:rPr>
          <w:rFonts w:ascii="Times New Roman" w:hAnsi="Times New Roman" w:cs="Times New Roman"/>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rFonts w:ascii="Times New Roman" w:hAnsi="Times New Roman" w:cs="Times New Roman"/>
            <w:color w:val="0000FF"/>
          </w:rPr>
          <w:t>законом</w:t>
        </w:r>
      </w:hyperlink>
      <w:r>
        <w:rPr>
          <w:rFonts w:ascii="Times New Roman" w:hAnsi="Times New Roman" w:cs="Times New Roman"/>
        </w:rPr>
        <w:t xml:space="preserve"> "Об образовании в Российской Федерации".</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 Информация, предусмотренная </w:t>
      </w:r>
      <w:hyperlink w:anchor="Par53" w:history="1">
        <w:r>
          <w:rPr>
            <w:rFonts w:ascii="Times New Roman" w:hAnsi="Times New Roman" w:cs="Times New Roman"/>
            <w:color w:val="0000FF"/>
          </w:rPr>
          <w:t>пунктами 9</w:t>
        </w:r>
      </w:hyperlink>
      <w:r>
        <w:rPr>
          <w:rFonts w:ascii="Times New Roman" w:hAnsi="Times New Roman" w:cs="Times New Roman"/>
        </w:rPr>
        <w:t xml:space="preserve"> и </w:t>
      </w:r>
      <w:hyperlink w:anchor="Par54" w:history="1">
        <w:r>
          <w:rPr>
            <w:rFonts w:ascii="Times New Roman" w:hAnsi="Times New Roman" w:cs="Times New Roman"/>
            <w:color w:val="0000FF"/>
          </w:rPr>
          <w:t>10</w:t>
        </w:r>
      </w:hyperlink>
      <w:r>
        <w:rPr>
          <w:rFonts w:ascii="Times New Roman" w:hAnsi="Times New Roman" w:cs="Times New Roman"/>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Договор заключается в простой письменной форме и содержит следующие сведения:</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место нахождения или место жительства исполнителя;</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наименование или фамилия, имя, отчество (при наличии) заказчика, </w:t>
      </w:r>
      <w:bookmarkStart w:id="3" w:name="_GoBack"/>
      <w:r w:rsidRPr="00E2099C">
        <w:rPr>
          <w:rFonts w:ascii="Times New Roman" w:hAnsi="Times New Roman" w:cs="Times New Roman"/>
          <w:b/>
        </w:rPr>
        <w:t>телефон заказчика</w:t>
      </w:r>
      <w:bookmarkEnd w:id="3"/>
      <w:r>
        <w:rPr>
          <w:rFonts w:ascii="Times New Roman" w:hAnsi="Times New Roman" w:cs="Times New Roman"/>
        </w:rPr>
        <w:t>;</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место нахождения или место жительства заказчика;</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ж) права, обязанности и ответственность исполнителя, заказчика и обучающегося;</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 полная стоимость образовательных услуг, порядок их оплаты;</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 форма обучения;</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 сроки освоения образовательной программы (продолжительность обучения);</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о) порядок изменения и расторжения договора;</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 другие необходимые сведения, связанные со спецификой оказываемых платных образовательных услуг.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p>
    <w:p w:rsidR="00D35460" w:rsidRDefault="00D35460" w:rsidP="00D35460">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III. Ответственность исполнителя и заказчика</w:t>
      </w:r>
    </w:p>
    <w:p w:rsidR="00D35460" w:rsidRDefault="00D35460" w:rsidP="00D35460">
      <w:pPr>
        <w:autoSpaceDE w:val="0"/>
        <w:autoSpaceDN w:val="0"/>
        <w:adjustRightInd w:val="0"/>
        <w:spacing w:after="0" w:line="240" w:lineRule="auto"/>
        <w:jc w:val="center"/>
        <w:rPr>
          <w:rFonts w:ascii="Times New Roman" w:hAnsi="Times New Roman" w:cs="Times New Roman"/>
        </w:rPr>
      </w:pP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безвозмездного оказания образовательных услуг;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соразмерного уменьшения стоимости оказанных платных образовательных услуг;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потребовать уменьшения стоимости платных образовательных услуг;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расторгнуть договор.</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По инициативе исполнителя договор может быть расторгнут в одностороннем порядке в следующем случае:</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применение к обучающемуся, достигшему возраста 15 лет, отчисления как меры дисциплинарного взыскания;</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просрочка оплаты стоимости платных образовательных услуг;</w:t>
      </w:r>
    </w:p>
    <w:p w:rsidR="00D35460" w:rsidRDefault="00D35460" w:rsidP="00D3546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95AE3" w:rsidRDefault="00395AE3"/>
    <w:sectPr w:rsidR="00395AE3" w:rsidSect="00D35460">
      <w:pgSz w:w="11905" w:h="16836"/>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C5"/>
    <w:rsid w:val="00395AE3"/>
    <w:rsid w:val="00C226C5"/>
    <w:rsid w:val="00D35460"/>
    <w:rsid w:val="00E20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F335C-E26F-4277-AAC4-EA934380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73AEB41F11D4D6461605F34B98C73CBB303830304075585B22EA2k9fDH" TargetMode="External"/><Relationship Id="rId3" Type="http://schemas.openxmlformats.org/officeDocument/2006/relationships/webSettings" Target="webSettings.xml"/><Relationship Id="rId7" Type="http://schemas.openxmlformats.org/officeDocument/2006/relationships/hyperlink" Target="consultantplus://offline/ref=8A673AEB41F11D4D6461605F34B98C73C6B407830404075585B22EA2k9fD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673AEB41F11D4D6461605F34B98C73C7B205830304075585B22EA2k9fDH" TargetMode="External"/><Relationship Id="rId11" Type="http://schemas.openxmlformats.org/officeDocument/2006/relationships/fontTable" Target="fontTable.xml"/><Relationship Id="rId5" Type="http://schemas.openxmlformats.org/officeDocument/2006/relationships/hyperlink" Target="consultantplus://offline/ref=8A673AEB41F11D4D6461605F34B98C73CBB303850604075585B22EA2k9fDH" TargetMode="External"/><Relationship Id="rId10" Type="http://schemas.openxmlformats.org/officeDocument/2006/relationships/hyperlink" Target="consultantplus://offline/ref=8A673AEB41F11D4D6461605F34B98C73C2B50185020D5A5F8DEB22A09A70D03FC212A3DD75ACCA6Dk2f0H" TargetMode="External"/><Relationship Id="rId4" Type="http://schemas.openxmlformats.org/officeDocument/2006/relationships/hyperlink" Target="consultantplus://offline/ref=8A673AEB41F11D4D6461605F34B98C73C2B5068B0E0B5A5F8DEB22A09A70D03FC212A3DD75ADC560k2f5H" TargetMode="External"/><Relationship Id="rId9" Type="http://schemas.openxmlformats.org/officeDocument/2006/relationships/hyperlink" Target="consultantplus://offline/ref=8A673AEB41F11D4D6461605F34B98C73C2B5068B0E0B5A5F8DEB22A09A70D03FC212A3DD75ADC660k2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Занчурина Юлия Рафаиловна (КОГОАУ ДПО ИРО Кировской области)</cp:lastModifiedBy>
  <cp:revision>3</cp:revision>
  <dcterms:created xsi:type="dcterms:W3CDTF">2014-10-06T07:32:00Z</dcterms:created>
  <dcterms:modified xsi:type="dcterms:W3CDTF">2015-06-02T07:43:00Z</dcterms:modified>
</cp:coreProperties>
</file>