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4B1" w:rsidRPr="00C366C3" w:rsidRDefault="00FE34B1" w:rsidP="00FE34B1">
      <w:pPr>
        <w:jc w:val="center"/>
      </w:pPr>
      <w:r>
        <w:t xml:space="preserve">                                                                                       </w:t>
      </w:r>
      <w:r w:rsidRPr="00C366C3">
        <w:t xml:space="preserve">Приложение к письму </w:t>
      </w:r>
    </w:p>
    <w:p w:rsidR="00FE34B1" w:rsidRPr="00C366C3" w:rsidRDefault="00FE34B1" w:rsidP="00FE34B1">
      <w:pPr>
        <w:jc w:val="center"/>
      </w:pPr>
      <w:r>
        <w:t xml:space="preserve">                                                                                     </w:t>
      </w:r>
      <w:r>
        <w:t xml:space="preserve">  </w:t>
      </w:r>
      <w:r>
        <w:t xml:space="preserve">    </w:t>
      </w:r>
      <w:r w:rsidRPr="00C366C3">
        <w:t>ИРО Кировской области</w:t>
      </w:r>
    </w:p>
    <w:p w:rsidR="00FE34B1" w:rsidRDefault="00FE34B1" w:rsidP="00FE34B1">
      <w:pPr>
        <w:jc w:val="center"/>
      </w:pPr>
      <w:r>
        <w:t xml:space="preserve">                                            </w:t>
      </w:r>
      <w:r>
        <w:t xml:space="preserve">                             </w:t>
      </w:r>
      <w:r w:rsidRPr="00C366C3">
        <w:t xml:space="preserve">от             </w:t>
      </w:r>
      <w:r>
        <w:t xml:space="preserve">  </w:t>
      </w:r>
      <w:r w:rsidRPr="00C366C3">
        <w:t xml:space="preserve"> №</w:t>
      </w:r>
    </w:p>
    <w:p w:rsidR="00FE34B1" w:rsidRDefault="00FE34B1" w:rsidP="00FE34B1">
      <w:pPr>
        <w:jc w:val="center"/>
        <w:rPr>
          <w:b/>
        </w:rPr>
      </w:pPr>
    </w:p>
    <w:p w:rsidR="00FE34B1" w:rsidRDefault="00FE34B1" w:rsidP="00FE34B1">
      <w:pPr>
        <w:jc w:val="center"/>
        <w:rPr>
          <w:b/>
        </w:rPr>
      </w:pPr>
    </w:p>
    <w:p w:rsidR="00FE34B1" w:rsidRPr="00C366C3" w:rsidRDefault="00FE34B1" w:rsidP="00FE34B1">
      <w:pPr>
        <w:jc w:val="center"/>
        <w:rPr>
          <w:b/>
        </w:rPr>
      </w:pPr>
      <w:r w:rsidRPr="00C366C3">
        <w:rPr>
          <w:b/>
        </w:rPr>
        <w:t>Рабочие программы по предметам 5 для класса</w:t>
      </w:r>
    </w:p>
    <w:p w:rsidR="00FE34B1" w:rsidRPr="00C366C3" w:rsidRDefault="00FE34B1" w:rsidP="00FE34B1">
      <w:pPr>
        <w:jc w:val="center"/>
        <w:rPr>
          <w:b/>
        </w:rPr>
      </w:pP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551"/>
        <w:gridCol w:w="2926"/>
      </w:tblGrid>
      <w:tr w:rsidR="00FE34B1" w:rsidRPr="00C366C3" w:rsidTr="00310560">
        <w:trPr>
          <w:trHeight w:val="676"/>
          <w:jc w:val="center"/>
        </w:trPr>
        <w:tc>
          <w:tcPr>
            <w:tcW w:w="1752" w:type="pct"/>
            <w:vAlign w:val="center"/>
          </w:tcPr>
          <w:p w:rsidR="00FE34B1" w:rsidRPr="00C366C3" w:rsidRDefault="00FE34B1" w:rsidP="00310560">
            <w:pPr>
              <w:jc w:val="center"/>
              <w:rPr>
                <w:b/>
              </w:rPr>
            </w:pPr>
            <w:r w:rsidRPr="00C366C3">
              <w:rPr>
                <w:b/>
              </w:rPr>
              <w:t>Учебный</w:t>
            </w:r>
          </w:p>
          <w:p w:rsidR="00FE34B1" w:rsidRPr="00C366C3" w:rsidRDefault="00FE34B1" w:rsidP="00310560">
            <w:pPr>
              <w:jc w:val="center"/>
              <w:rPr>
                <w:b/>
              </w:rPr>
            </w:pPr>
            <w:r w:rsidRPr="00C366C3">
              <w:rPr>
                <w:b/>
              </w:rPr>
              <w:t>предмет</w:t>
            </w:r>
          </w:p>
        </w:tc>
        <w:tc>
          <w:tcPr>
            <w:tcW w:w="1513" w:type="pct"/>
            <w:vAlign w:val="center"/>
          </w:tcPr>
          <w:p w:rsidR="00FE34B1" w:rsidRPr="00C366C3" w:rsidRDefault="00FE34B1" w:rsidP="00310560">
            <w:pPr>
              <w:jc w:val="center"/>
              <w:rPr>
                <w:b/>
              </w:rPr>
            </w:pPr>
            <w:r w:rsidRPr="00C366C3">
              <w:rPr>
                <w:b/>
              </w:rPr>
              <w:t>УМК</w:t>
            </w:r>
          </w:p>
        </w:tc>
        <w:tc>
          <w:tcPr>
            <w:tcW w:w="1735" w:type="pct"/>
            <w:vAlign w:val="center"/>
          </w:tcPr>
          <w:p w:rsidR="00FE34B1" w:rsidRPr="00C366C3" w:rsidRDefault="00FE34B1" w:rsidP="00310560">
            <w:pPr>
              <w:jc w:val="center"/>
              <w:rPr>
                <w:b/>
              </w:rPr>
            </w:pPr>
            <w:r w:rsidRPr="00C366C3">
              <w:rPr>
                <w:b/>
              </w:rPr>
              <w:t xml:space="preserve">Издательство. </w:t>
            </w:r>
            <w:r w:rsidRPr="00C366C3">
              <w:rPr>
                <w:b/>
              </w:rPr>
              <w:br/>
              <w:t>Серия</w:t>
            </w:r>
          </w:p>
        </w:tc>
      </w:tr>
      <w:tr w:rsidR="00FE34B1" w:rsidRPr="00C366C3" w:rsidTr="00310560">
        <w:trPr>
          <w:trHeight w:val="1164"/>
          <w:jc w:val="center"/>
        </w:trPr>
        <w:tc>
          <w:tcPr>
            <w:tcW w:w="1752" w:type="pct"/>
          </w:tcPr>
          <w:p w:rsidR="00FE34B1" w:rsidRPr="00C366C3" w:rsidRDefault="00FE34B1" w:rsidP="00310560">
            <w:r w:rsidRPr="00C366C3">
              <w:t>Английский язык</w:t>
            </w:r>
          </w:p>
        </w:tc>
        <w:tc>
          <w:tcPr>
            <w:tcW w:w="1513" w:type="pct"/>
          </w:tcPr>
          <w:p w:rsidR="00FE34B1" w:rsidRPr="00C366C3" w:rsidRDefault="00FE34B1" w:rsidP="00310560">
            <w:r w:rsidRPr="00C366C3">
              <w:t>Ю.Е. Ваулина,</w:t>
            </w:r>
          </w:p>
          <w:p w:rsidR="00FE34B1" w:rsidRPr="00C366C3" w:rsidRDefault="00FE34B1" w:rsidP="00310560">
            <w:r w:rsidRPr="00C366C3">
              <w:t>Дж. Дули,</w:t>
            </w:r>
          </w:p>
          <w:p w:rsidR="00FE34B1" w:rsidRPr="00C366C3" w:rsidRDefault="00FE34B1" w:rsidP="00310560">
            <w:r w:rsidRPr="00C366C3">
              <w:t xml:space="preserve">О.Е. </w:t>
            </w:r>
            <w:proofErr w:type="spellStart"/>
            <w:r w:rsidRPr="00C366C3">
              <w:t>Подоляко</w:t>
            </w:r>
            <w:proofErr w:type="spellEnd"/>
            <w:r w:rsidRPr="00C366C3">
              <w:t>,</w:t>
            </w:r>
          </w:p>
          <w:p w:rsidR="00FE34B1" w:rsidRPr="00C366C3" w:rsidRDefault="00FE34B1" w:rsidP="00310560">
            <w:r w:rsidRPr="00C366C3">
              <w:t>В. Эванс</w:t>
            </w:r>
          </w:p>
        </w:tc>
        <w:tc>
          <w:tcPr>
            <w:tcW w:w="1735" w:type="pct"/>
          </w:tcPr>
          <w:p w:rsidR="00FE34B1" w:rsidRPr="00C366C3" w:rsidRDefault="00FE34B1" w:rsidP="00310560">
            <w:r w:rsidRPr="00C366C3">
              <w:t>Просвещение</w:t>
            </w:r>
          </w:p>
          <w:p w:rsidR="00FE34B1" w:rsidRPr="00C366C3" w:rsidRDefault="00FE34B1" w:rsidP="00310560">
            <w:r w:rsidRPr="00C366C3">
              <w:t xml:space="preserve">«Английский </w:t>
            </w:r>
            <w:r w:rsidRPr="00C366C3">
              <w:br/>
              <w:t>в фокусе»</w:t>
            </w:r>
          </w:p>
        </w:tc>
      </w:tr>
      <w:tr w:rsidR="00FE34B1" w:rsidRPr="00C366C3" w:rsidTr="00310560">
        <w:trPr>
          <w:trHeight w:val="1170"/>
          <w:jc w:val="center"/>
        </w:trPr>
        <w:tc>
          <w:tcPr>
            <w:tcW w:w="1752" w:type="pct"/>
          </w:tcPr>
          <w:p w:rsidR="00FE34B1" w:rsidRPr="00C366C3" w:rsidRDefault="00FE34B1" w:rsidP="00310560">
            <w:r w:rsidRPr="00C366C3">
              <w:t>Второй иностранный язык (немецкий)</w:t>
            </w:r>
          </w:p>
        </w:tc>
        <w:tc>
          <w:tcPr>
            <w:tcW w:w="1513" w:type="pct"/>
          </w:tcPr>
          <w:p w:rsidR="00FE34B1" w:rsidRPr="00C366C3" w:rsidRDefault="00FE34B1" w:rsidP="00310560">
            <w:r w:rsidRPr="00C366C3">
              <w:t xml:space="preserve">М.М. Аверин, </w:t>
            </w:r>
          </w:p>
          <w:p w:rsidR="00FE34B1" w:rsidRPr="00C366C3" w:rsidRDefault="00FE34B1" w:rsidP="00310560">
            <w:r w:rsidRPr="00C366C3">
              <w:t xml:space="preserve">Ф. Джин, </w:t>
            </w:r>
          </w:p>
          <w:p w:rsidR="00FE34B1" w:rsidRPr="00C366C3" w:rsidRDefault="00FE34B1" w:rsidP="00310560">
            <w:r w:rsidRPr="00C366C3">
              <w:t xml:space="preserve">Л. </w:t>
            </w:r>
            <w:proofErr w:type="spellStart"/>
            <w:r w:rsidRPr="00C366C3">
              <w:t>Рорман</w:t>
            </w:r>
            <w:proofErr w:type="spellEnd"/>
            <w:r w:rsidRPr="00C366C3">
              <w:t xml:space="preserve">, </w:t>
            </w:r>
          </w:p>
          <w:p w:rsidR="00FE34B1" w:rsidRPr="00C366C3" w:rsidRDefault="00FE34B1" w:rsidP="00310560">
            <w:r w:rsidRPr="00C366C3">
              <w:t xml:space="preserve">М. </w:t>
            </w:r>
            <w:proofErr w:type="spellStart"/>
            <w:r w:rsidRPr="00C366C3">
              <w:t>Збранкова</w:t>
            </w:r>
            <w:proofErr w:type="spellEnd"/>
          </w:p>
        </w:tc>
        <w:tc>
          <w:tcPr>
            <w:tcW w:w="1735" w:type="pct"/>
          </w:tcPr>
          <w:p w:rsidR="00FE34B1" w:rsidRPr="00C366C3" w:rsidRDefault="00FE34B1" w:rsidP="00310560">
            <w:r w:rsidRPr="00C366C3">
              <w:t>Просвещение</w:t>
            </w:r>
          </w:p>
          <w:p w:rsidR="00FE34B1" w:rsidRPr="00C366C3" w:rsidRDefault="00FE34B1" w:rsidP="00310560">
            <w:r w:rsidRPr="00C366C3">
              <w:t>(Горизонты)</w:t>
            </w:r>
          </w:p>
        </w:tc>
      </w:tr>
      <w:tr w:rsidR="00FE34B1" w:rsidRPr="00C366C3" w:rsidTr="00310560">
        <w:trPr>
          <w:jc w:val="center"/>
        </w:trPr>
        <w:tc>
          <w:tcPr>
            <w:tcW w:w="1752" w:type="pct"/>
          </w:tcPr>
          <w:p w:rsidR="00FE34B1" w:rsidRPr="00C366C3" w:rsidRDefault="00FE34B1" w:rsidP="00310560">
            <w:r w:rsidRPr="00C366C3">
              <w:t>Биология</w:t>
            </w:r>
          </w:p>
        </w:tc>
        <w:tc>
          <w:tcPr>
            <w:tcW w:w="1513" w:type="pct"/>
          </w:tcPr>
          <w:p w:rsidR="00FE34B1" w:rsidRPr="00C366C3" w:rsidRDefault="00FE34B1" w:rsidP="00310560">
            <w:pPr>
              <w:rPr>
                <w:rFonts w:eastAsia="Arial Unicode MS"/>
              </w:rPr>
            </w:pPr>
            <w:r w:rsidRPr="00C366C3">
              <w:rPr>
                <w:rFonts w:eastAsia="Arial Unicode MS"/>
              </w:rPr>
              <w:t xml:space="preserve">И.Н. </w:t>
            </w:r>
            <w:proofErr w:type="spellStart"/>
            <w:r w:rsidRPr="00C366C3">
              <w:rPr>
                <w:rFonts w:eastAsia="Arial Unicode MS"/>
              </w:rPr>
              <w:t>Пономарёва</w:t>
            </w:r>
            <w:proofErr w:type="spellEnd"/>
            <w:r w:rsidRPr="00C366C3">
              <w:rPr>
                <w:rFonts w:eastAsia="Arial Unicode MS"/>
              </w:rPr>
              <w:t xml:space="preserve">, </w:t>
            </w:r>
          </w:p>
          <w:p w:rsidR="00FE34B1" w:rsidRPr="00C366C3" w:rsidRDefault="00FE34B1" w:rsidP="00310560">
            <w:pPr>
              <w:rPr>
                <w:rFonts w:eastAsia="Arial Unicode MS"/>
              </w:rPr>
            </w:pPr>
            <w:r w:rsidRPr="00C366C3">
              <w:rPr>
                <w:rFonts w:eastAsia="Arial Unicode MS"/>
              </w:rPr>
              <w:t xml:space="preserve">О.А. Корнилова, </w:t>
            </w:r>
          </w:p>
          <w:p w:rsidR="00FE34B1" w:rsidRPr="00C366C3" w:rsidRDefault="00FE34B1" w:rsidP="00310560">
            <w:pPr>
              <w:rPr>
                <w:rFonts w:eastAsia="Arial Unicode MS"/>
              </w:rPr>
            </w:pPr>
            <w:r w:rsidRPr="00C366C3">
              <w:rPr>
                <w:rFonts w:eastAsia="Arial Unicode MS"/>
              </w:rPr>
              <w:t xml:space="preserve">В.С. Кучменко, </w:t>
            </w:r>
          </w:p>
          <w:p w:rsidR="00FE34B1" w:rsidRPr="00C366C3" w:rsidRDefault="00FE34B1" w:rsidP="00310560">
            <w:pPr>
              <w:rPr>
                <w:rFonts w:eastAsia="Arial Unicode MS"/>
              </w:rPr>
            </w:pPr>
            <w:r w:rsidRPr="00C366C3">
              <w:rPr>
                <w:rFonts w:eastAsia="Arial Unicode MS"/>
              </w:rPr>
              <w:t xml:space="preserve">В.Н. Константинов, </w:t>
            </w:r>
          </w:p>
          <w:p w:rsidR="00FE34B1" w:rsidRPr="00C366C3" w:rsidRDefault="00FE34B1" w:rsidP="00310560">
            <w:pPr>
              <w:rPr>
                <w:rFonts w:eastAsia="Arial Unicode MS"/>
              </w:rPr>
            </w:pPr>
            <w:r w:rsidRPr="00C366C3">
              <w:rPr>
                <w:rFonts w:eastAsia="Arial Unicode MS"/>
              </w:rPr>
              <w:t xml:space="preserve">В.Г. Бабенко, </w:t>
            </w:r>
          </w:p>
          <w:p w:rsidR="00FE34B1" w:rsidRPr="00C366C3" w:rsidRDefault="00FE34B1" w:rsidP="00310560">
            <w:pPr>
              <w:rPr>
                <w:rFonts w:eastAsia="Arial Unicode MS"/>
              </w:rPr>
            </w:pPr>
            <w:r w:rsidRPr="00C366C3">
              <w:rPr>
                <w:rFonts w:eastAsia="Arial Unicode MS"/>
              </w:rPr>
              <w:t xml:space="preserve">Р.Д. Маш, </w:t>
            </w:r>
          </w:p>
          <w:p w:rsidR="00FE34B1" w:rsidRPr="00C366C3" w:rsidRDefault="00FE34B1" w:rsidP="00310560">
            <w:pPr>
              <w:rPr>
                <w:rFonts w:eastAsia="Arial Unicode MS"/>
              </w:rPr>
            </w:pPr>
            <w:r w:rsidRPr="00C366C3">
              <w:rPr>
                <w:rFonts w:eastAsia="Arial Unicode MS"/>
              </w:rPr>
              <w:t xml:space="preserve">А.Г. </w:t>
            </w:r>
            <w:proofErr w:type="spellStart"/>
            <w:r w:rsidRPr="00C366C3">
              <w:rPr>
                <w:rFonts w:eastAsia="Arial Unicode MS"/>
              </w:rPr>
              <w:t>Драгомилов</w:t>
            </w:r>
            <w:proofErr w:type="spellEnd"/>
            <w:r w:rsidRPr="00C366C3">
              <w:rPr>
                <w:rFonts w:eastAsia="Arial Unicode MS"/>
              </w:rPr>
              <w:t xml:space="preserve">, </w:t>
            </w:r>
          </w:p>
          <w:p w:rsidR="00FE34B1" w:rsidRPr="00C366C3" w:rsidRDefault="00FE34B1" w:rsidP="00310560">
            <w:r w:rsidRPr="00C366C3">
              <w:rPr>
                <w:rFonts w:eastAsia="Arial Unicode MS"/>
              </w:rPr>
              <w:t>Т.С. Сухова</w:t>
            </w:r>
          </w:p>
        </w:tc>
        <w:tc>
          <w:tcPr>
            <w:tcW w:w="1735" w:type="pct"/>
          </w:tcPr>
          <w:p w:rsidR="00FE34B1" w:rsidRPr="00C366C3" w:rsidRDefault="00FE34B1" w:rsidP="00310560">
            <w:proofErr w:type="spellStart"/>
            <w:r w:rsidRPr="00C366C3">
              <w:t>Вентана</w:t>
            </w:r>
            <w:proofErr w:type="spellEnd"/>
            <w:r w:rsidRPr="00C366C3">
              <w:t>-Граф</w:t>
            </w:r>
          </w:p>
          <w:p w:rsidR="00FE34B1" w:rsidRPr="00C366C3" w:rsidRDefault="00FE34B1" w:rsidP="00310560">
            <w:r w:rsidRPr="00C366C3">
              <w:t>УМК «Алгоритм успеха»</w:t>
            </w:r>
          </w:p>
        </w:tc>
      </w:tr>
      <w:tr w:rsidR="00FE34B1" w:rsidRPr="00C366C3" w:rsidTr="00310560">
        <w:trPr>
          <w:trHeight w:val="1130"/>
          <w:jc w:val="center"/>
        </w:trPr>
        <w:tc>
          <w:tcPr>
            <w:tcW w:w="1752" w:type="pct"/>
          </w:tcPr>
          <w:p w:rsidR="00FE34B1" w:rsidRPr="00C366C3" w:rsidRDefault="00FE34B1" w:rsidP="00310560">
            <w:r w:rsidRPr="00C366C3">
              <w:t>География</w:t>
            </w:r>
          </w:p>
        </w:tc>
        <w:tc>
          <w:tcPr>
            <w:tcW w:w="1513" w:type="pct"/>
          </w:tcPr>
          <w:p w:rsidR="00FE34B1" w:rsidRPr="00C366C3" w:rsidRDefault="00FE34B1" w:rsidP="00310560">
            <w:r w:rsidRPr="00C366C3">
              <w:t>А.А. Летягин,</w:t>
            </w:r>
          </w:p>
          <w:p w:rsidR="00FE34B1" w:rsidRPr="00C366C3" w:rsidRDefault="00FE34B1" w:rsidP="00310560">
            <w:r w:rsidRPr="00C366C3">
              <w:rPr>
                <w:rFonts w:eastAsia="Arial Unicode MS"/>
              </w:rPr>
              <w:t>под ред. В.П. Дронова</w:t>
            </w:r>
          </w:p>
        </w:tc>
        <w:tc>
          <w:tcPr>
            <w:tcW w:w="1735" w:type="pct"/>
          </w:tcPr>
          <w:p w:rsidR="00FE34B1" w:rsidRPr="00C366C3" w:rsidRDefault="00FE34B1" w:rsidP="00310560">
            <w:proofErr w:type="spellStart"/>
            <w:r w:rsidRPr="00C366C3">
              <w:t>Вентана</w:t>
            </w:r>
            <w:proofErr w:type="spellEnd"/>
            <w:r w:rsidRPr="00C366C3">
              <w:t>-Граф</w:t>
            </w:r>
          </w:p>
          <w:p w:rsidR="00FE34B1" w:rsidRPr="00C366C3" w:rsidRDefault="00FE34B1" w:rsidP="00310560"/>
        </w:tc>
      </w:tr>
      <w:tr w:rsidR="00FE34B1" w:rsidRPr="00C366C3" w:rsidTr="00310560">
        <w:trPr>
          <w:trHeight w:val="709"/>
          <w:jc w:val="center"/>
        </w:trPr>
        <w:tc>
          <w:tcPr>
            <w:tcW w:w="1752" w:type="pct"/>
          </w:tcPr>
          <w:p w:rsidR="00FE34B1" w:rsidRPr="00C366C3" w:rsidRDefault="00FE34B1" w:rsidP="00310560">
            <w:r w:rsidRPr="00C366C3">
              <w:t>Всеобщая история.</w:t>
            </w:r>
          </w:p>
          <w:p w:rsidR="00FE34B1" w:rsidRPr="00C366C3" w:rsidRDefault="00FE34B1" w:rsidP="00310560">
            <w:r w:rsidRPr="00C366C3">
              <w:t>История древнего мира</w:t>
            </w:r>
          </w:p>
        </w:tc>
        <w:tc>
          <w:tcPr>
            <w:tcW w:w="1513" w:type="pct"/>
          </w:tcPr>
          <w:p w:rsidR="00FE34B1" w:rsidRPr="00C366C3" w:rsidRDefault="00FE34B1" w:rsidP="00310560">
            <w:r w:rsidRPr="00C366C3">
              <w:t>С.В. Колпаков,</w:t>
            </w:r>
          </w:p>
          <w:p w:rsidR="00FE34B1" w:rsidRPr="00C366C3" w:rsidRDefault="00FE34B1" w:rsidP="00310560">
            <w:r w:rsidRPr="00C366C3">
              <w:t xml:space="preserve">Н.А. </w:t>
            </w:r>
            <w:proofErr w:type="spellStart"/>
            <w:r w:rsidRPr="00C366C3">
              <w:t>Селунская</w:t>
            </w:r>
            <w:proofErr w:type="spellEnd"/>
          </w:p>
        </w:tc>
        <w:tc>
          <w:tcPr>
            <w:tcW w:w="1735" w:type="pct"/>
          </w:tcPr>
          <w:p w:rsidR="00FE34B1" w:rsidRPr="00C366C3" w:rsidRDefault="00FE34B1" w:rsidP="00310560">
            <w:r w:rsidRPr="00C366C3">
              <w:t>Дрофа</w:t>
            </w:r>
          </w:p>
        </w:tc>
      </w:tr>
      <w:tr w:rsidR="00FE34B1" w:rsidRPr="00C366C3" w:rsidTr="00310560">
        <w:trPr>
          <w:trHeight w:val="409"/>
          <w:jc w:val="center"/>
        </w:trPr>
        <w:tc>
          <w:tcPr>
            <w:tcW w:w="1752" w:type="pct"/>
          </w:tcPr>
          <w:p w:rsidR="00FE34B1" w:rsidRPr="00C366C3" w:rsidRDefault="00FE34B1" w:rsidP="00310560">
            <w:r w:rsidRPr="00C366C3">
              <w:t>Литература</w:t>
            </w:r>
          </w:p>
        </w:tc>
        <w:tc>
          <w:tcPr>
            <w:tcW w:w="1513" w:type="pct"/>
          </w:tcPr>
          <w:p w:rsidR="00FE34B1" w:rsidRPr="00C366C3" w:rsidRDefault="00FE34B1" w:rsidP="00310560">
            <w:r w:rsidRPr="00C366C3">
              <w:t>В.Я. Коровина</w:t>
            </w:r>
          </w:p>
        </w:tc>
        <w:tc>
          <w:tcPr>
            <w:tcW w:w="1735" w:type="pct"/>
          </w:tcPr>
          <w:p w:rsidR="00FE34B1" w:rsidRPr="00C366C3" w:rsidRDefault="00FE34B1" w:rsidP="00310560">
            <w:r w:rsidRPr="00C366C3">
              <w:t>Просвещение</w:t>
            </w:r>
          </w:p>
        </w:tc>
      </w:tr>
      <w:tr w:rsidR="00FE34B1" w:rsidRPr="00C366C3" w:rsidTr="00310560">
        <w:trPr>
          <w:jc w:val="center"/>
        </w:trPr>
        <w:tc>
          <w:tcPr>
            <w:tcW w:w="1752" w:type="pct"/>
          </w:tcPr>
          <w:p w:rsidR="00FE34B1" w:rsidRPr="00C366C3" w:rsidRDefault="00FE34B1" w:rsidP="00310560">
            <w:r w:rsidRPr="00C366C3">
              <w:t>Математика</w:t>
            </w:r>
          </w:p>
        </w:tc>
        <w:tc>
          <w:tcPr>
            <w:tcW w:w="1513" w:type="pct"/>
          </w:tcPr>
          <w:p w:rsidR="00FE34B1" w:rsidRPr="00C366C3" w:rsidRDefault="00FE34B1" w:rsidP="00310560">
            <w:r w:rsidRPr="00C366C3">
              <w:t>А.Г. Мерзляк,</w:t>
            </w:r>
          </w:p>
          <w:p w:rsidR="00FE34B1" w:rsidRPr="00C366C3" w:rsidRDefault="00FE34B1" w:rsidP="00310560">
            <w:r w:rsidRPr="00C366C3">
              <w:t>В.Б. Полонский,</w:t>
            </w:r>
          </w:p>
          <w:p w:rsidR="00FE34B1" w:rsidRPr="00C366C3" w:rsidRDefault="00FE34B1" w:rsidP="00310560">
            <w:r w:rsidRPr="00C366C3">
              <w:t>М.С. Якир</w:t>
            </w:r>
          </w:p>
        </w:tc>
        <w:tc>
          <w:tcPr>
            <w:tcW w:w="1735" w:type="pct"/>
          </w:tcPr>
          <w:p w:rsidR="00FE34B1" w:rsidRPr="00C366C3" w:rsidRDefault="00FE34B1" w:rsidP="00310560">
            <w:proofErr w:type="spellStart"/>
            <w:r w:rsidRPr="00C366C3">
              <w:t>Вентана</w:t>
            </w:r>
            <w:proofErr w:type="spellEnd"/>
            <w:r w:rsidRPr="00C366C3">
              <w:t>-Граф</w:t>
            </w:r>
          </w:p>
        </w:tc>
      </w:tr>
      <w:tr w:rsidR="00FE34B1" w:rsidRPr="00C366C3" w:rsidTr="00310560">
        <w:trPr>
          <w:jc w:val="center"/>
        </w:trPr>
        <w:tc>
          <w:tcPr>
            <w:tcW w:w="1752" w:type="pct"/>
          </w:tcPr>
          <w:p w:rsidR="00FE34B1" w:rsidRPr="00C366C3" w:rsidRDefault="00FE34B1" w:rsidP="00310560">
            <w:r w:rsidRPr="00C366C3">
              <w:t>Математика</w:t>
            </w:r>
          </w:p>
        </w:tc>
        <w:tc>
          <w:tcPr>
            <w:tcW w:w="1513" w:type="pct"/>
          </w:tcPr>
          <w:p w:rsidR="00FE34B1" w:rsidRPr="00C366C3" w:rsidRDefault="00FE34B1" w:rsidP="00310560">
            <w:r w:rsidRPr="00C366C3">
              <w:t xml:space="preserve">Н.Я. </w:t>
            </w:r>
            <w:proofErr w:type="spellStart"/>
            <w:r w:rsidRPr="00C366C3">
              <w:t>Виленкин</w:t>
            </w:r>
            <w:proofErr w:type="spellEnd"/>
            <w:r w:rsidRPr="00C366C3">
              <w:t xml:space="preserve">, </w:t>
            </w:r>
          </w:p>
          <w:p w:rsidR="00FE34B1" w:rsidRPr="00C366C3" w:rsidRDefault="00FE34B1" w:rsidP="00310560">
            <w:r w:rsidRPr="00C366C3">
              <w:t xml:space="preserve">В.И. Жохов и др. </w:t>
            </w:r>
          </w:p>
        </w:tc>
        <w:tc>
          <w:tcPr>
            <w:tcW w:w="1735" w:type="pct"/>
          </w:tcPr>
          <w:p w:rsidR="00FE34B1" w:rsidRPr="00C366C3" w:rsidRDefault="00FE34B1" w:rsidP="00310560">
            <w:r w:rsidRPr="00C366C3">
              <w:t>Мнемозина</w:t>
            </w:r>
          </w:p>
        </w:tc>
      </w:tr>
      <w:tr w:rsidR="00FE34B1" w:rsidRPr="00C366C3" w:rsidTr="00310560">
        <w:trPr>
          <w:jc w:val="center"/>
        </w:trPr>
        <w:tc>
          <w:tcPr>
            <w:tcW w:w="1752" w:type="pct"/>
          </w:tcPr>
          <w:p w:rsidR="00FE34B1" w:rsidRPr="00C366C3" w:rsidRDefault="00FE34B1" w:rsidP="00310560">
            <w:r w:rsidRPr="00C366C3">
              <w:t>Обществознание</w:t>
            </w:r>
          </w:p>
        </w:tc>
        <w:tc>
          <w:tcPr>
            <w:tcW w:w="1513" w:type="pct"/>
          </w:tcPr>
          <w:p w:rsidR="00FE34B1" w:rsidRPr="00C366C3" w:rsidRDefault="00FE34B1" w:rsidP="00310560">
            <w:r w:rsidRPr="00C366C3">
              <w:t>О.Б. Соболева,</w:t>
            </w:r>
          </w:p>
          <w:p w:rsidR="00FE34B1" w:rsidRPr="00C366C3" w:rsidRDefault="00FE34B1" w:rsidP="00310560">
            <w:r w:rsidRPr="00C366C3">
              <w:t>О.В. Медведева</w:t>
            </w:r>
          </w:p>
        </w:tc>
        <w:tc>
          <w:tcPr>
            <w:tcW w:w="1735" w:type="pct"/>
          </w:tcPr>
          <w:p w:rsidR="00FE34B1" w:rsidRPr="00C366C3" w:rsidRDefault="00FE34B1" w:rsidP="00310560">
            <w:proofErr w:type="spellStart"/>
            <w:r w:rsidRPr="00C366C3">
              <w:t>Вентана</w:t>
            </w:r>
            <w:proofErr w:type="spellEnd"/>
            <w:r w:rsidRPr="00C366C3">
              <w:t>-Граф</w:t>
            </w:r>
          </w:p>
          <w:p w:rsidR="00FE34B1" w:rsidRPr="00C366C3" w:rsidRDefault="00FE34B1" w:rsidP="00310560">
            <w:r w:rsidRPr="00C366C3">
              <w:t>УМК «Алгоритм успеха»</w:t>
            </w:r>
          </w:p>
        </w:tc>
      </w:tr>
      <w:tr w:rsidR="00FE34B1" w:rsidRPr="00C366C3" w:rsidTr="00310560">
        <w:trPr>
          <w:jc w:val="center"/>
        </w:trPr>
        <w:tc>
          <w:tcPr>
            <w:tcW w:w="1752" w:type="pct"/>
          </w:tcPr>
          <w:p w:rsidR="00FE34B1" w:rsidRPr="00C366C3" w:rsidRDefault="00FE34B1" w:rsidP="00310560">
            <w:r w:rsidRPr="00C366C3">
              <w:t>Русский язык</w:t>
            </w:r>
          </w:p>
        </w:tc>
        <w:tc>
          <w:tcPr>
            <w:tcW w:w="1513" w:type="pct"/>
          </w:tcPr>
          <w:p w:rsidR="00FE34B1" w:rsidRPr="00C366C3" w:rsidRDefault="00FE34B1" w:rsidP="00310560">
            <w:r w:rsidRPr="00C366C3">
              <w:t xml:space="preserve">Т.А. </w:t>
            </w:r>
            <w:proofErr w:type="spellStart"/>
            <w:r w:rsidRPr="00C366C3">
              <w:t>Ладыженская</w:t>
            </w:r>
            <w:proofErr w:type="spellEnd"/>
            <w:r w:rsidRPr="00C366C3">
              <w:t>,</w:t>
            </w:r>
          </w:p>
          <w:p w:rsidR="00FE34B1" w:rsidRPr="00C366C3" w:rsidRDefault="00FE34B1" w:rsidP="00310560">
            <w:r w:rsidRPr="00C366C3">
              <w:t>М.Т. Баранов,</w:t>
            </w:r>
          </w:p>
          <w:p w:rsidR="00FE34B1" w:rsidRPr="00C366C3" w:rsidRDefault="00FE34B1" w:rsidP="00310560">
            <w:r w:rsidRPr="00C366C3">
              <w:t xml:space="preserve">Л.А. </w:t>
            </w:r>
            <w:proofErr w:type="spellStart"/>
            <w:r w:rsidRPr="00C366C3">
              <w:t>Тростенцова</w:t>
            </w:r>
            <w:proofErr w:type="spellEnd"/>
          </w:p>
        </w:tc>
        <w:tc>
          <w:tcPr>
            <w:tcW w:w="1735" w:type="pct"/>
          </w:tcPr>
          <w:p w:rsidR="00FE34B1" w:rsidRPr="00C366C3" w:rsidRDefault="00FE34B1" w:rsidP="00310560">
            <w:r w:rsidRPr="00C366C3">
              <w:t>Просвещение</w:t>
            </w:r>
          </w:p>
        </w:tc>
      </w:tr>
      <w:tr w:rsidR="00FE34B1" w:rsidRPr="00C366C3" w:rsidTr="00310560">
        <w:trPr>
          <w:jc w:val="center"/>
        </w:trPr>
        <w:tc>
          <w:tcPr>
            <w:tcW w:w="1752" w:type="pct"/>
          </w:tcPr>
          <w:p w:rsidR="00FE34B1" w:rsidRPr="00C366C3" w:rsidRDefault="00FE34B1" w:rsidP="00310560">
            <w:r w:rsidRPr="00C366C3">
              <w:lastRenderedPageBreak/>
              <w:t>Технология.</w:t>
            </w:r>
          </w:p>
          <w:p w:rsidR="00FE34B1" w:rsidRPr="00C366C3" w:rsidRDefault="00FE34B1" w:rsidP="00310560">
            <w:r w:rsidRPr="00C366C3">
              <w:t>«Индустриальные технологии»</w:t>
            </w:r>
          </w:p>
        </w:tc>
        <w:tc>
          <w:tcPr>
            <w:tcW w:w="1513" w:type="pct"/>
          </w:tcPr>
          <w:p w:rsidR="00FE34B1" w:rsidRPr="00C366C3" w:rsidRDefault="00FE34B1" w:rsidP="00310560">
            <w:r w:rsidRPr="00C366C3">
              <w:t>А.Т. Тищенко,</w:t>
            </w:r>
          </w:p>
          <w:p w:rsidR="00FE34B1" w:rsidRPr="00C366C3" w:rsidRDefault="00FE34B1" w:rsidP="00310560">
            <w:r w:rsidRPr="00C366C3">
              <w:t>В.Д. Симоненко</w:t>
            </w:r>
          </w:p>
        </w:tc>
        <w:tc>
          <w:tcPr>
            <w:tcW w:w="1735" w:type="pct"/>
          </w:tcPr>
          <w:p w:rsidR="00FE34B1" w:rsidRPr="00C366C3" w:rsidRDefault="00FE34B1" w:rsidP="00310560">
            <w:proofErr w:type="spellStart"/>
            <w:r w:rsidRPr="00C366C3">
              <w:t>Вентана</w:t>
            </w:r>
            <w:proofErr w:type="spellEnd"/>
            <w:r w:rsidRPr="00C366C3">
              <w:t>-Граф</w:t>
            </w:r>
          </w:p>
          <w:p w:rsidR="00FE34B1" w:rsidRPr="00C366C3" w:rsidRDefault="00FE34B1" w:rsidP="00310560"/>
        </w:tc>
      </w:tr>
      <w:tr w:rsidR="00FE34B1" w:rsidRPr="00C366C3" w:rsidTr="00310560">
        <w:trPr>
          <w:jc w:val="center"/>
        </w:trPr>
        <w:tc>
          <w:tcPr>
            <w:tcW w:w="1752" w:type="pct"/>
          </w:tcPr>
          <w:p w:rsidR="00FE34B1" w:rsidRPr="00C366C3" w:rsidRDefault="00FE34B1" w:rsidP="00310560">
            <w:r w:rsidRPr="00C366C3">
              <w:t>Технология</w:t>
            </w:r>
          </w:p>
          <w:p w:rsidR="00FE34B1" w:rsidRPr="00C366C3" w:rsidRDefault="00FE34B1" w:rsidP="00310560">
            <w:r w:rsidRPr="00C366C3">
              <w:t>«Технология ведения дома»</w:t>
            </w:r>
          </w:p>
        </w:tc>
        <w:tc>
          <w:tcPr>
            <w:tcW w:w="1513" w:type="pct"/>
          </w:tcPr>
          <w:p w:rsidR="00FE34B1" w:rsidRPr="00C366C3" w:rsidRDefault="00FE34B1" w:rsidP="00310560">
            <w:r w:rsidRPr="00C366C3">
              <w:t xml:space="preserve">Н.В. Синица, </w:t>
            </w:r>
          </w:p>
          <w:p w:rsidR="00FE34B1" w:rsidRPr="00C366C3" w:rsidRDefault="00FE34B1" w:rsidP="00310560">
            <w:r w:rsidRPr="00C366C3">
              <w:t xml:space="preserve">В.Д. Симоненко </w:t>
            </w:r>
          </w:p>
        </w:tc>
        <w:tc>
          <w:tcPr>
            <w:tcW w:w="1735" w:type="pct"/>
          </w:tcPr>
          <w:p w:rsidR="00FE34B1" w:rsidRPr="00C366C3" w:rsidRDefault="00FE34B1" w:rsidP="00310560">
            <w:proofErr w:type="spellStart"/>
            <w:r w:rsidRPr="00C366C3">
              <w:t>Вентана</w:t>
            </w:r>
            <w:proofErr w:type="spellEnd"/>
            <w:r w:rsidRPr="00C366C3">
              <w:t>-Граф</w:t>
            </w:r>
          </w:p>
          <w:p w:rsidR="00FE34B1" w:rsidRPr="00C366C3" w:rsidRDefault="00FE34B1" w:rsidP="00310560"/>
        </w:tc>
      </w:tr>
      <w:tr w:rsidR="00FE34B1" w:rsidRPr="00C366C3" w:rsidTr="00310560">
        <w:trPr>
          <w:jc w:val="center"/>
        </w:trPr>
        <w:tc>
          <w:tcPr>
            <w:tcW w:w="1752" w:type="pct"/>
          </w:tcPr>
          <w:p w:rsidR="00FE34B1" w:rsidRPr="00C366C3" w:rsidRDefault="00FE34B1" w:rsidP="00310560">
            <w:r w:rsidRPr="00C366C3">
              <w:t>Изобразительное искусство</w:t>
            </w:r>
          </w:p>
        </w:tc>
        <w:tc>
          <w:tcPr>
            <w:tcW w:w="1513" w:type="pct"/>
          </w:tcPr>
          <w:p w:rsidR="00FE34B1" w:rsidRPr="00C366C3" w:rsidRDefault="00FE34B1" w:rsidP="00310560">
            <w:r w:rsidRPr="00C366C3">
              <w:t>под редакцией Б.М. </w:t>
            </w:r>
            <w:proofErr w:type="spellStart"/>
            <w:r w:rsidRPr="00C366C3">
              <w:t>Неменского</w:t>
            </w:r>
            <w:proofErr w:type="spellEnd"/>
          </w:p>
        </w:tc>
        <w:tc>
          <w:tcPr>
            <w:tcW w:w="1735" w:type="pct"/>
          </w:tcPr>
          <w:p w:rsidR="00FE34B1" w:rsidRPr="00C366C3" w:rsidRDefault="00FE34B1" w:rsidP="00310560">
            <w:r w:rsidRPr="00C366C3">
              <w:t>Просвещение</w:t>
            </w:r>
          </w:p>
        </w:tc>
      </w:tr>
      <w:tr w:rsidR="00FE34B1" w:rsidRPr="00C366C3" w:rsidTr="00310560">
        <w:trPr>
          <w:jc w:val="center"/>
        </w:trPr>
        <w:tc>
          <w:tcPr>
            <w:tcW w:w="1752" w:type="pct"/>
          </w:tcPr>
          <w:p w:rsidR="00FE34B1" w:rsidRPr="00C366C3" w:rsidRDefault="00FE34B1" w:rsidP="00310560">
            <w:r w:rsidRPr="00C366C3">
              <w:t>Музыка</w:t>
            </w:r>
          </w:p>
        </w:tc>
        <w:tc>
          <w:tcPr>
            <w:tcW w:w="1513" w:type="pct"/>
          </w:tcPr>
          <w:p w:rsidR="00FE34B1" w:rsidRPr="00C366C3" w:rsidRDefault="00FE34B1" w:rsidP="00310560">
            <w:r w:rsidRPr="00C366C3">
              <w:t>Е.Д. </w:t>
            </w:r>
            <w:proofErr w:type="spellStart"/>
            <w:r w:rsidRPr="00C366C3">
              <w:t>Крицкая</w:t>
            </w:r>
            <w:proofErr w:type="spellEnd"/>
            <w:r w:rsidRPr="00C366C3">
              <w:t xml:space="preserve">, </w:t>
            </w:r>
          </w:p>
          <w:p w:rsidR="00FE34B1" w:rsidRPr="00C366C3" w:rsidRDefault="00FE34B1" w:rsidP="00310560">
            <w:r w:rsidRPr="00C366C3">
              <w:t xml:space="preserve">Г.П. Сергеева, </w:t>
            </w:r>
          </w:p>
          <w:p w:rsidR="00FE34B1" w:rsidRPr="00C366C3" w:rsidRDefault="00FE34B1" w:rsidP="00310560">
            <w:r w:rsidRPr="00C366C3">
              <w:t xml:space="preserve">Т.С. </w:t>
            </w:r>
            <w:proofErr w:type="spellStart"/>
            <w:r w:rsidRPr="00C366C3">
              <w:t>Шмагина</w:t>
            </w:r>
            <w:proofErr w:type="spellEnd"/>
          </w:p>
          <w:p w:rsidR="00FE34B1" w:rsidRPr="00C366C3" w:rsidRDefault="00FE34B1" w:rsidP="00310560"/>
        </w:tc>
        <w:tc>
          <w:tcPr>
            <w:tcW w:w="1735" w:type="pct"/>
          </w:tcPr>
          <w:p w:rsidR="00FE34B1" w:rsidRPr="00C366C3" w:rsidRDefault="00FE34B1" w:rsidP="00310560">
            <w:r w:rsidRPr="00C366C3">
              <w:t>Просвещение</w:t>
            </w:r>
          </w:p>
        </w:tc>
      </w:tr>
    </w:tbl>
    <w:p w:rsidR="00795196" w:rsidRDefault="00795196"/>
    <w:p w:rsidR="00FE34B1" w:rsidRDefault="00FE34B1"/>
    <w:p w:rsidR="00FE34B1" w:rsidRPr="00C366C3" w:rsidRDefault="00FE34B1" w:rsidP="00FE34B1">
      <w:pPr>
        <w:jc w:val="center"/>
        <w:rPr>
          <w:b/>
        </w:rPr>
      </w:pPr>
      <w:r w:rsidRPr="00C366C3">
        <w:rPr>
          <w:b/>
        </w:rPr>
        <w:t>Рабочие программы по предметам для 6 класса</w:t>
      </w:r>
    </w:p>
    <w:p w:rsidR="00FE34B1" w:rsidRPr="00C366C3" w:rsidRDefault="00FE34B1" w:rsidP="00FE34B1">
      <w:pPr>
        <w:jc w:val="center"/>
        <w:rPr>
          <w:b/>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2912"/>
        <w:gridCol w:w="3175"/>
      </w:tblGrid>
      <w:tr w:rsidR="00FE34B1" w:rsidRPr="00C366C3" w:rsidTr="00310560">
        <w:trPr>
          <w:jc w:val="center"/>
        </w:trPr>
        <w:tc>
          <w:tcPr>
            <w:tcW w:w="1541" w:type="pct"/>
            <w:vAlign w:val="center"/>
          </w:tcPr>
          <w:p w:rsidR="00FE34B1" w:rsidRPr="00C366C3" w:rsidRDefault="00FE34B1" w:rsidP="00310560">
            <w:pPr>
              <w:jc w:val="center"/>
              <w:rPr>
                <w:b/>
              </w:rPr>
            </w:pPr>
            <w:r w:rsidRPr="00C366C3">
              <w:rPr>
                <w:b/>
              </w:rPr>
              <w:t>Учебный предмет</w:t>
            </w:r>
          </w:p>
        </w:tc>
        <w:tc>
          <w:tcPr>
            <w:tcW w:w="1655" w:type="pct"/>
            <w:vAlign w:val="center"/>
          </w:tcPr>
          <w:p w:rsidR="00FE34B1" w:rsidRPr="00C366C3" w:rsidRDefault="00FE34B1" w:rsidP="00310560">
            <w:pPr>
              <w:jc w:val="center"/>
              <w:rPr>
                <w:b/>
              </w:rPr>
            </w:pPr>
            <w:r w:rsidRPr="00C366C3">
              <w:rPr>
                <w:b/>
              </w:rPr>
              <w:t>УМК</w:t>
            </w:r>
          </w:p>
        </w:tc>
        <w:tc>
          <w:tcPr>
            <w:tcW w:w="1804" w:type="pct"/>
            <w:vAlign w:val="center"/>
          </w:tcPr>
          <w:p w:rsidR="00FE34B1" w:rsidRPr="00C366C3" w:rsidRDefault="00FE34B1" w:rsidP="00310560">
            <w:pPr>
              <w:jc w:val="center"/>
              <w:rPr>
                <w:b/>
              </w:rPr>
            </w:pPr>
            <w:r w:rsidRPr="00C366C3">
              <w:rPr>
                <w:b/>
              </w:rPr>
              <w:t>Издательство.</w:t>
            </w:r>
          </w:p>
          <w:p w:rsidR="00FE34B1" w:rsidRPr="00C366C3" w:rsidRDefault="00FE34B1" w:rsidP="00310560">
            <w:pPr>
              <w:jc w:val="center"/>
              <w:rPr>
                <w:b/>
              </w:rPr>
            </w:pPr>
            <w:r w:rsidRPr="00C366C3">
              <w:rPr>
                <w:b/>
              </w:rPr>
              <w:t>Серия</w:t>
            </w:r>
          </w:p>
        </w:tc>
      </w:tr>
      <w:tr w:rsidR="00FE34B1" w:rsidRPr="00C366C3" w:rsidTr="00310560">
        <w:trPr>
          <w:jc w:val="center"/>
        </w:trPr>
        <w:tc>
          <w:tcPr>
            <w:tcW w:w="1541" w:type="pct"/>
          </w:tcPr>
          <w:p w:rsidR="00FE34B1" w:rsidRPr="00C366C3" w:rsidRDefault="00FE34B1" w:rsidP="00310560">
            <w:r w:rsidRPr="00C366C3">
              <w:t>Английский язык</w:t>
            </w:r>
          </w:p>
        </w:tc>
        <w:tc>
          <w:tcPr>
            <w:tcW w:w="1655" w:type="pct"/>
          </w:tcPr>
          <w:p w:rsidR="00FE34B1" w:rsidRPr="00C366C3" w:rsidRDefault="00FE34B1" w:rsidP="00310560">
            <w:r w:rsidRPr="00C366C3">
              <w:t>Ю.Е. Ваулина,</w:t>
            </w:r>
          </w:p>
          <w:p w:rsidR="00FE34B1" w:rsidRPr="00C366C3" w:rsidRDefault="00FE34B1" w:rsidP="00310560">
            <w:r w:rsidRPr="00C366C3">
              <w:t>Дж. Дули,</w:t>
            </w:r>
          </w:p>
          <w:p w:rsidR="00FE34B1" w:rsidRPr="00C366C3" w:rsidRDefault="00FE34B1" w:rsidP="00310560">
            <w:r w:rsidRPr="00C366C3">
              <w:t xml:space="preserve">О.Е. </w:t>
            </w:r>
            <w:proofErr w:type="spellStart"/>
            <w:r w:rsidRPr="00C366C3">
              <w:t>Подоляко</w:t>
            </w:r>
            <w:proofErr w:type="spellEnd"/>
            <w:r w:rsidRPr="00C366C3">
              <w:t>,</w:t>
            </w:r>
          </w:p>
          <w:p w:rsidR="00FE34B1" w:rsidRPr="00C366C3" w:rsidRDefault="00FE34B1" w:rsidP="00310560">
            <w:r w:rsidRPr="00C366C3">
              <w:t>В. Эванс</w:t>
            </w:r>
          </w:p>
        </w:tc>
        <w:tc>
          <w:tcPr>
            <w:tcW w:w="1804" w:type="pct"/>
          </w:tcPr>
          <w:p w:rsidR="00FE34B1" w:rsidRPr="00C366C3" w:rsidRDefault="00FE34B1" w:rsidP="00310560">
            <w:r w:rsidRPr="00C366C3">
              <w:t>Просвещение</w:t>
            </w:r>
          </w:p>
          <w:p w:rsidR="00FE34B1" w:rsidRPr="00C366C3" w:rsidRDefault="00FE34B1" w:rsidP="00310560">
            <w:r w:rsidRPr="00C366C3">
              <w:t xml:space="preserve">«Английский </w:t>
            </w:r>
            <w:r w:rsidRPr="00C366C3">
              <w:br/>
              <w:t>в фокусе»</w:t>
            </w:r>
          </w:p>
        </w:tc>
      </w:tr>
      <w:tr w:rsidR="00FE34B1" w:rsidRPr="00C366C3" w:rsidTr="00310560">
        <w:trPr>
          <w:jc w:val="center"/>
        </w:trPr>
        <w:tc>
          <w:tcPr>
            <w:tcW w:w="1541" w:type="pct"/>
          </w:tcPr>
          <w:p w:rsidR="00FE34B1" w:rsidRPr="00C366C3" w:rsidRDefault="00FE34B1" w:rsidP="00310560">
            <w:r w:rsidRPr="00C366C3">
              <w:t>Второй иностранный язык (немецкий)</w:t>
            </w:r>
          </w:p>
        </w:tc>
        <w:tc>
          <w:tcPr>
            <w:tcW w:w="1655" w:type="pct"/>
          </w:tcPr>
          <w:p w:rsidR="00FE34B1" w:rsidRPr="00C366C3" w:rsidRDefault="00FE34B1" w:rsidP="00310560">
            <w:r w:rsidRPr="00C366C3">
              <w:t xml:space="preserve">М.М. Аверин, </w:t>
            </w:r>
          </w:p>
          <w:p w:rsidR="00FE34B1" w:rsidRPr="00C366C3" w:rsidRDefault="00FE34B1" w:rsidP="00310560">
            <w:r w:rsidRPr="00C366C3">
              <w:t xml:space="preserve">Ф. Джин, </w:t>
            </w:r>
          </w:p>
          <w:p w:rsidR="00FE34B1" w:rsidRPr="00C366C3" w:rsidRDefault="00FE34B1" w:rsidP="00310560">
            <w:r w:rsidRPr="00C366C3">
              <w:t xml:space="preserve">Л. </w:t>
            </w:r>
            <w:proofErr w:type="spellStart"/>
            <w:r w:rsidRPr="00C366C3">
              <w:t>Рорман</w:t>
            </w:r>
            <w:proofErr w:type="spellEnd"/>
            <w:r w:rsidRPr="00C366C3">
              <w:t xml:space="preserve">, </w:t>
            </w:r>
          </w:p>
          <w:p w:rsidR="00FE34B1" w:rsidRPr="00C366C3" w:rsidRDefault="00FE34B1" w:rsidP="00310560">
            <w:r w:rsidRPr="00C366C3">
              <w:t xml:space="preserve">М. </w:t>
            </w:r>
            <w:proofErr w:type="spellStart"/>
            <w:r w:rsidRPr="00C366C3">
              <w:t>Збранкова</w:t>
            </w:r>
            <w:proofErr w:type="spellEnd"/>
          </w:p>
        </w:tc>
        <w:tc>
          <w:tcPr>
            <w:tcW w:w="1804" w:type="pct"/>
          </w:tcPr>
          <w:p w:rsidR="00FE34B1" w:rsidRPr="00C366C3" w:rsidRDefault="00FE34B1" w:rsidP="00310560">
            <w:r w:rsidRPr="00C366C3">
              <w:t>Просвещение</w:t>
            </w:r>
          </w:p>
          <w:p w:rsidR="00FE34B1" w:rsidRPr="00C366C3" w:rsidRDefault="00FE34B1" w:rsidP="00310560">
            <w:r w:rsidRPr="00C366C3">
              <w:t>(Горизонты)</w:t>
            </w:r>
          </w:p>
        </w:tc>
      </w:tr>
      <w:tr w:rsidR="00FE34B1" w:rsidRPr="00C366C3" w:rsidTr="00310560">
        <w:trPr>
          <w:jc w:val="center"/>
        </w:trPr>
        <w:tc>
          <w:tcPr>
            <w:tcW w:w="1541" w:type="pct"/>
          </w:tcPr>
          <w:p w:rsidR="00FE34B1" w:rsidRPr="00C366C3" w:rsidRDefault="00FE34B1" w:rsidP="00310560">
            <w:r w:rsidRPr="00C366C3">
              <w:rPr>
                <w:rFonts w:eastAsia="Calibri"/>
              </w:rPr>
              <w:t>Иностранный язык (немецкий)</w:t>
            </w:r>
          </w:p>
        </w:tc>
        <w:tc>
          <w:tcPr>
            <w:tcW w:w="1655" w:type="pct"/>
          </w:tcPr>
          <w:p w:rsidR="00FE34B1" w:rsidRPr="00C366C3" w:rsidRDefault="00FE34B1" w:rsidP="00310560">
            <w:r w:rsidRPr="00C366C3">
              <w:t xml:space="preserve">И.Л. Бим, </w:t>
            </w:r>
          </w:p>
          <w:p w:rsidR="00FE34B1" w:rsidRPr="00C366C3" w:rsidRDefault="00FE34B1" w:rsidP="00310560">
            <w:r w:rsidRPr="00C366C3">
              <w:t xml:space="preserve">Л.В. </w:t>
            </w:r>
            <w:proofErr w:type="spellStart"/>
            <w:r w:rsidRPr="00C366C3">
              <w:t>Садомова</w:t>
            </w:r>
            <w:proofErr w:type="spellEnd"/>
          </w:p>
        </w:tc>
        <w:tc>
          <w:tcPr>
            <w:tcW w:w="1804" w:type="pct"/>
          </w:tcPr>
          <w:p w:rsidR="00FE34B1" w:rsidRPr="00C366C3" w:rsidRDefault="00FE34B1" w:rsidP="00310560">
            <w:r w:rsidRPr="00C366C3">
              <w:t>Просвещение</w:t>
            </w:r>
          </w:p>
          <w:p w:rsidR="00FE34B1" w:rsidRPr="00C366C3" w:rsidRDefault="00FE34B1" w:rsidP="00310560"/>
        </w:tc>
      </w:tr>
      <w:tr w:rsidR="00FE34B1" w:rsidRPr="00C366C3" w:rsidTr="00310560">
        <w:trPr>
          <w:jc w:val="center"/>
        </w:trPr>
        <w:tc>
          <w:tcPr>
            <w:tcW w:w="1541" w:type="pct"/>
          </w:tcPr>
          <w:p w:rsidR="00FE34B1" w:rsidRPr="00C366C3" w:rsidRDefault="00FE34B1" w:rsidP="00310560">
            <w:r w:rsidRPr="00C366C3">
              <w:t>Биология</w:t>
            </w:r>
          </w:p>
        </w:tc>
        <w:tc>
          <w:tcPr>
            <w:tcW w:w="1655" w:type="pct"/>
          </w:tcPr>
          <w:p w:rsidR="00FE34B1" w:rsidRPr="00C366C3" w:rsidRDefault="00FE34B1" w:rsidP="00310560">
            <w:pPr>
              <w:rPr>
                <w:rFonts w:eastAsia="Arial Unicode MS"/>
                <w:color w:val="000000" w:themeColor="text1"/>
              </w:rPr>
            </w:pPr>
            <w:r w:rsidRPr="00C366C3">
              <w:rPr>
                <w:rFonts w:eastAsia="Arial Unicode MS"/>
                <w:color w:val="000000" w:themeColor="text1"/>
              </w:rPr>
              <w:t xml:space="preserve">И.Н. </w:t>
            </w:r>
            <w:proofErr w:type="spellStart"/>
            <w:r w:rsidRPr="00C366C3">
              <w:rPr>
                <w:rFonts w:eastAsia="Arial Unicode MS"/>
                <w:color w:val="000000" w:themeColor="text1"/>
              </w:rPr>
              <w:t>Пономарёва</w:t>
            </w:r>
            <w:proofErr w:type="spellEnd"/>
            <w:r w:rsidRPr="00C366C3">
              <w:rPr>
                <w:rFonts w:eastAsia="Arial Unicode MS"/>
                <w:color w:val="000000" w:themeColor="text1"/>
              </w:rPr>
              <w:t xml:space="preserve">, </w:t>
            </w:r>
          </w:p>
          <w:p w:rsidR="00FE34B1" w:rsidRPr="00C366C3" w:rsidRDefault="00FE34B1" w:rsidP="00310560">
            <w:pPr>
              <w:rPr>
                <w:rFonts w:eastAsia="Arial Unicode MS"/>
                <w:color w:val="000000" w:themeColor="text1"/>
              </w:rPr>
            </w:pPr>
            <w:r w:rsidRPr="00C366C3">
              <w:rPr>
                <w:rFonts w:eastAsia="Arial Unicode MS"/>
                <w:color w:val="000000" w:themeColor="text1"/>
              </w:rPr>
              <w:t xml:space="preserve">О.А. Корнилова, </w:t>
            </w:r>
          </w:p>
          <w:p w:rsidR="00FE34B1" w:rsidRPr="00C366C3" w:rsidRDefault="00FE34B1" w:rsidP="00310560">
            <w:pPr>
              <w:rPr>
                <w:rFonts w:eastAsia="Arial Unicode MS"/>
                <w:color w:val="000000" w:themeColor="text1"/>
              </w:rPr>
            </w:pPr>
            <w:r w:rsidRPr="00C366C3">
              <w:rPr>
                <w:rFonts w:eastAsia="Arial Unicode MS"/>
                <w:color w:val="000000" w:themeColor="text1"/>
              </w:rPr>
              <w:t xml:space="preserve">В.С. Кучменко; </w:t>
            </w:r>
          </w:p>
          <w:p w:rsidR="00FE34B1" w:rsidRPr="00C366C3" w:rsidRDefault="00FE34B1" w:rsidP="00310560">
            <w:pPr>
              <w:rPr>
                <w:rFonts w:eastAsia="Arial Unicode MS"/>
                <w:color w:val="000000" w:themeColor="text1"/>
              </w:rPr>
            </w:pPr>
            <w:r w:rsidRPr="00C366C3">
              <w:rPr>
                <w:rFonts w:eastAsia="Arial Unicode MS"/>
                <w:color w:val="000000" w:themeColor="text1"/>
              </w:rPr>
              <w:t xml:space="preserve">под редакцией проф. </w:t>
            </w:r>
          </w:p>
          <w:p w:rsidR="00FE34B1" w:rsidRPr="00C366C3" w:rsidRDefault="00FE34B1" w:rsidP="00310560">
            <w:r w:rsidRPr="00C366C3">
              <w:rPr>
                <w:rFonts w:eastAsia="Arial Unicode MS"/>
                <w:color w:val="000000" w:themeColor="text1"/>
              </w:rPr>
              <w:t>И.Н. Пономаревой</w:t>
            </w:r>
          </w:p>
        </w:tc>
        <w:tc>
          <w:tcPr>
            <w:tcW w:w="1804" w:type="pct"/>
          </w:tcPr>
          <w:p w:rsidR="00FE34B1" w:rsidRPr="00C366C3" w:rsidRDefault="00FE34B1" w:rsidP="00310560">
            <w:proofErr w:type="spellStart"/>
            <w:r w:rsidRPr="00C366C3">
              <w:t>Вентана</w:t>
            </w:r>
            <w:proofErr w:type="spellEnd"/>
            <w:r w:rsidRPr="00C366C3">
              <w:t>-Граф</w:t>
            </w:r>
          </w:p>
          <w:p w:rsidR="00FE34B1" w:rsidRPr="00C366C3" w:rsidRDefault="00FE34B1" w:rsidP="00310560">
            <w:r w:rsidRPr="00C366C3">
              <w:t>УМК «Алгоритм успеха»</w:t>
            </w:r>
          </w:p>
        </w:tc>
      </w:tr>
      <w:tr w:rsidR="00FE34B1" w:rsidRPr="00C366C3" w:rsidTr="00310560">
        <w:trPr>
          <w:jc w:val="center"/>
        </w:trPr>
        <w:tc>
          <w:tcPr>
            <w:tcW w:w="1541" w:type="pct"/>
          </w:tcPr>
          <w:p w:rsidR="00FE34B1" w:rsidRPr="00C366C3" w:rsidRDefault="00FE34B1" w:rsidP="00310560">
            <w:r w:rsidRPr="00C366C3">
              <w:t>География</w:t>
            </w:r>
          </w:p>
        </w:tc>
        <w:tc>
          <w:tcPr>
            <w:tcW w:w="1655" w:type="pct"/>
          </w:tcPr>
          <w:p w:rsidR="00FE34B1" w:rsidRPr="00C366C3" w:rsidRDefault="00FE34B1" w:rsidP="00310560">
            <w:r w:rsidRPr="00C366C3">
              <w:t>А.А. Летягин,</w:t>
            </w:r>
          </w:p>
          <w:p w:rsidR="00FE34B1" w:rsidRPr="00C366C3" w:rsidRDefault="00FE34B1" w:rsidP="00310560">
            <w:r w:rsidRPr="00C366C3">
              <w:t xml:space="preserve">И.В. </w:t>
            </w:r>
            <w:proofErr w:type="spellStart"/>
            <w:r w:rsidRPr="00C366C3">
              <w:t>Душина</w:t>
            </w:r>
            <w:proofErr w:type="spellEnd"/>
            <w:r w:rsidRPr="00C366C3">
              <w:t>,</w:t>
            </w:r>
          </w:p>
          <w:p w:rsidR="00FE34B1" w:rsidRPr="00C366C3" w:rsidRDefault="00FE34B1" w:rsidP="00310560">
            <w:r w:rsidRPr="00C366C3">
              <w:t>В.Б. Пятунин,</w:t>
            </w:r>
          </w:p>
          <w:p w:rsidR="00FE34B1" w:rsidRPr="00C366C3" w:rsidRDefault="00FE34B1" w:rsidP="00310560">
            <w:r w:rsidRPr="00C366C3">
              <w:t xml:space="preserve">Е.А. </w:t>
            </w:r>
            <w:proofErr w:type="spellStart"/>
            <w:r w:rsidRPr="00C366C3">
              <w:t>Таможняя</w:t>
            </w:r>
            <w:proofErr w:type="spellEnd"/>
          </w:p>
        </w:tc>
        <w:tc>
          <w:tcPr>
            <w:tcW w:w="1804" w:type="pct"/>
          </w:tcPr>
          <w:p w:rsidR="00FE34B1" w:rsidRPr="00C366C3" w:rsidRDefault="00FE34B1" w:rsidP="00310560">
            <w:proofErr w:type="spellStart"/>
            <w:r w:rsidRPr="00C366C3">
              <w:t>Вентана</w:t>
            </w:r>
            <w:proofErr w:type="spellEnd"/>
            <w:r w:rsidRPr="00C366C3">
              <w:t>-Граф</w:t>
            </w:r>
          </w:p>
          <w:p w:rsidR="00FE34B1" w:rsidRPr="00C366C3" w:rsidRDefault="00FE34B1" w:rsidP="00310560"/>
        </w:tc>
      </w:tr>
      <w:tr w:rsidR="00FE34B1" w:rsidRPr="00C366C3" w:rsidTr="00310560">
        <w:trPr>
          <w:jc w:val="center"/>
        </w:trPr>
        <w:tc>
          <w:tcPr>
            <w:tcW w:w="1541" w:type="pct"/>
          </w:tcPr>
          <w:p w:rsidR="00FE34B1" w:rsidRPr="00C366C3" w:rsidRDefault="00FE34B1" w:rsidP="00310560">
            <w:r w:rsidRPr="00C366C3">
              <w:t>Изобразительное искусство</w:t>
            </w:r>
          </w:p>
        </w:tc>
        <w:tc>
          <w:tcPr>
            <w:tcW w:w="1655" w:type="pct"/>
          </w:tcPr>
          <w:p w:rsidR="00FE34B1" w:rsidRPr="00C366C3" w:rsidRDefault="00FE34B1" w:rsidP="00310560">
            <w:r w:rsidRPr="00C366C3">
              <w:t xml:space="preserve">Л.А. </w:t>
            </w:r>
            <w:proofErr w:type="spellStart"/>
            <w:r w:rsidRPr="00C366C3">
              <w:t>Неменская</w:t>
            </w:r>
            <w:proofErr w:type="spellEnd"/>
          </w:p>
          <w:p w:rsidR="00FE34B1" w:rsidRPr="00C366C3" w:rsidRDefault="00FE34B1" w:rsidP="00310560">
            <w:r w:rsidRPr="00C366C3">
              <w:t xml:space="preserve">под ред. Б.М. </w:t>
            </w:r>
            <w:proofErr w:type="spellStart"/>
            <w:r w:rsidRPr="00C366C3">
              <w:t>Неменского</w:t>
            </w:r>
            <w:proofErr w:type="spellEnd"/>
          </w:p>
        </w:tc>
        <w:tc>
          <w:tcPr>
            <w:tcW w:w="1804" w:type="pct"/>
          </w:tcPr>
          <w:p w:rsidR="00FE34B1" w:rsidRPr="00C366C3" w:rsidRDefault="00FE34B1" w:rsidP="00310560">
            <w:r w:rsidRPr="00C366C3">
              <w:t>Просвещение</w:t>
            </w:r>
          </w:p>
        </w:tc>
      </w:tr>
      <w:tr w:rsidR="00FE34B1" w:rsidRPr="00C366C3" w:rsidTr="00310560">
        <w:trPr>
          <w:jc w:val="center"/>
        </w:trPr>
        <w:tc>
          <w:tcPr>
            <w:tcW w:w="1541" w:type="pct"/>
          </w:tcPr>
          <w:p w:rsidR="00FE34B1" w:rsidRPr="00C366C3" w:rsidRDefault="00FE34B1" w:rsidP="00310560">
            <w:r w:rsidRPr="00C366C3">
              <w:t>История России</w:t>
            </w:r>
          </w:p>
        </w:tc>
        <w:tc>
          <w:tcPr>
            <w:tcW w:w="1655" w:type="pct"/>
          </w:tcPr>
          <w:p w:rsidR="00FE34B1" w:rsidRPr="00C366C3" w:rsidRDefault="00FE34B1" w:rsidP="00310560">
            <w:r w:rsidRPr="00C366C3">
              <w:t>И.А. Андреев</w:t>
            </w:r>
          </w:p>
          <w:p w:rsidR="00FE34B1" w:rsidRPr="00C366C3" w:rsidRDefault="00FE34B1" w:rsidP="00310560">
            <w:r w:rsidRPr="00C366C3">
              <w:t>И.Н. Федоров</w:t>
            </w:r>
          </w:p>
        </w:tc>
        <w:tc>
          <w:tcPr>
            <w:tcW w:w="1804" w:type="pct"/>
          </w:tcPr>
          <w:p w:rsidR="00FE34B1" w:rsidRPr="00C366C3" w:rsidRDefault="00FE34B1" w:rsidP="00310560">
            <w:r w:rsidRPr="00C366C3">
              <w:t>Дрофа</w:t>
            </w:r>
          </w:p>
        </w:tc>
      </w:tr>
      <w:tr w:rsidR="00FE34B1" w:rsidRPr="00C366C3" w:rsidTr="00310560">
        <w:trPr>
          <w:jc w:val="center"/>
        </w:trPr>
        <w:tc>
          <w:tcPr>
            <w:tcW w:w="1541" w:type="pct"/>
          </w:tcPr>
          <w:p w:rsidR="00FE34B1" w:rsidRPr="00C366C3" w:rsidRDefault="00FE34B1" w:rsidP="00310560">
            <w:r w:rsidRPr="00C366C3">
              <w:t>Литература</w:t>
            </w:r>
          </w:p>
        </w:tc>
        <w:tc>
          <w:tcPr>
            <w:tcW w:w="1655" w:type="pct"/>
          </w:tcPr>
          <w:p w:rsidR="00FE34B1" w:rsidRPr="00C366C3" w:rsidRDefault="00FE34B1" w:rsidP="00310560">
            <w:r w:rsidRPr="00C366C3">
              <w:t>В. Я. Коровина</w:t>
            </w:r>
          </w:p>
        </w:tc>
        <w:tc>
          <w:tcPr>
            <w:tcW w:w="1804" w:type="pct"/>
          </w:tcPr>
          <w:p w:rsidR="00FE34B1" w:rsidRPr="00C366C3" w:rsidRDefault="00FE34B1" w:rsidP="00310560">
            <w:r w:rsidRPr="00C366C3">
              <w:t>Просвещение</w:t>
            </w:r>
          </w:p>
        </w:tc>
      </w:tr>
      <w:tr w:rsidR="00FE34B1" w:rsidRPr="00C366C3" w:rsidTr="00310560">
        <w:trPr>
          <w:jc w:val="center"/>
        </w:trPr>
        <w:tc>
          <w:tcPr>
            <w:tcW w:w="1541" w:type="pct"/>
          </w:tcPr>
          <w:p w:rsidR="00FE34B1" w:rsidRPr="00C366C3" w:rsidRDefault="00FE34B1" w:rsidP="00310560">
            <w:r w:rsidRPr="00C366C3">
              <w:t>Математика</w:t>
            </w:r>
          </w:p>
        </w:tc>
        <w:tc>
          <w:tcPr>
            <w:tcW w:w="1655" w:type="pct"/>
          </w:tcPr>
          <w:p w:rsidR="00FE34B1" w:rsidRPr="00C366C3" w:rsidRDefault="00FE34B1" w:rsidP="00310560">
            <w:r w:rsidRPr="00C366C3">
              <w:t>А.Г. Мерзляк,</w:t>
            </w:r>
          </w:p>
          <w:p w:rsidR="00FE34B1" w:rsidRPr="00C366C3" w:rsidRDefault="00FE34B1" w:rsidP="00310560">
            <w:r w:rsidRPr="00C366C3">
              <w:lastRenderedPageBreak/>
              <w:t>В.Б. Полонский,</w:t>
            </w:r>
          </w:p>
          <w:p w:rsidR="00FE34B1" w:rsidRPr="00C366C3" w:rsidRDefault="00FE34B1" w:rsidP="00310560">
            <w:r w:rsidRPr="00C366C3">
              <w:t>М.С. Якир</w:t>
            </w:r>
          </w:p>
        </w:tc>
        <w:tc>
          <w:tcPr>
            <w:tcW w:w="1804" w:type="pct"/>
          </w:tcPr>
          <w:p w:rsidR="00FE34B1" w:rsidRPr="00C366C3" w:rsidRDefault="00FE34B1" w:rsidP="00310560">
            <w:proofErr w:type="spellStart"/>
            <w:r w:rsidRPr="00C366C3">
              <w:lastRenderedPageBreak/>
              <w:t>Вентана</w:t>
            </w:r>
            <w:proofErr w:type="spellEnd"/>
            <w:r w:rsidRPr="00C366C3">
              <w:t>-Граф</w:t>
            </w:r>
          </w:p>
        </w:tc>
      </w:tr>
      <w:tr w:rsidR="00FE34B1" w:rsidRPr="00C366C3" w:rsidTr="00310560">
        <w:trPr>
          <w:jc w:val="center"/>
        </w:trPr>
        <w:tc>
          <w:tcPr>
            <w:tcW w:w="1541" w:type="pct"/>
          </w:tcPr>
          <w:p w:rsidR="00FE34B1" w:rsidRPr="00C366C3" w:rsidRDefault="00FE34B1" w:rsidP="00310560">
            <w:r w:rsidRPr="00C366C3">
              <w:lastRenderedPageBreak/>
              <w:t>Музыка</w:t>
            </w:r>
          </w:p>
        </w:tc>
        <w:tc>
          <w:tcPr>
            <w:tcW w:w="1655" w:type="pct"/>
          </w:tcPr>
          <w:p w:rsidR="00FE34B1" w:rsidRPr="00C366C3" w:rsidRDefault="00FE34B1" w:rsidP="00310560">
            <w:r w:rsidRPr="00C366C3">
              <w:t>Е.Д. Критская,</w:t>
            </w:r>
          </w:p>
          <w:p w:rsidR="00FE34B1" w:rsidRPr="00C366C3" w:rsidRDefault="00FE34B1" w:rsidP="00310560">
            <w:r w:rsidRPr="00C366C3">
              <w:t>Г.П. Сергеева,</w:t>
            </w:r>
          </w:p>
          <w:p w:rsidR="00FE34B1" w:rsidRPr="00C366C3" w:rsidRDefault="00FE34B1" w:rsidP="00310560">
            <w:r w:rsidRPr="00C366C3">
              <w:t xml:space="preserve">Т.С. </w:t>
            </w:r>
            <w:proofErr w:type="spellStart"/>
            <w:r w:rsidRPr="00C366C3">
              <w:t>Шмагина</w:t>
            </w:r>
            <w:proofErr w:type="spellEnd"/>
          </w:p>
        </w:tc>
        <w:tc>
          <w:tcPr>
            <w:tcW w:w="1804" w:type="pct"/>
          </w:tcPr>
          <w:p w:rsidR="00FE34B1" w:rsidRPr="00C366C3" w:rsidRDefault="00FE34B1" w:rsidP="00310560">
            <w:r w:rsidRPr="00C366C3">
              <w:t>Просвещение</w:t>
            </w:r>
          </w:p>
        </w:tc>
      </w:tr>
      <w:tr w:rsidR="00FE34B1" w:rsidRPr="00C366C3" w:rsidTr="00310560">
        <w:trPr>
          <w:jc w:val="center"/>
        </w:trPr>
        <w:tc>
          <w:tcPr>
            <w:tcW w:w="1541" w:type="pct"/>
          </w:tcPr>
          <w:p w:rsidR="00FE34B1" w:rsidRPr="00C366C3" w:rsidRDefault="00FE34B1" w:rsidP="00310560">
            <w:r w:rsidRPr="00C366C3">
              <w:t>Обществознание</w:t>
            </w:r>
          </w:p>
        </w:tc>
        <w:tc>
          <w:tcPr>
            <w:tcW w:w="1655" w:type="pct"/>
          </w:tcPr>
          <w:p w:rsidR="00FE34B1" w:rsidRPr="00C366C3" w:rsidRDefault="00FE34B1" w:rsidP="00310560">
            <w:r w:rsidRPr="00C366C3">
              <w:t>В.В. Барабанов,</w:t>
            </w:r>
          </w:p>
          <w:p w:rsidR="00FE34B1" w:rsidRPr="00C366C3" w:rsidRDefault="00FE34B1" w:rsidP="00310560">
            <w:r w:rsidRPr="00C366C3">
              <w:t>И.П. Насонова,</w:t>
            </w:r>
          </w:p>
          <w:p w:rsidR="00FE34B1" w:rsidRPr="00C366C3" w:rsidRDefault="00FE34B1" w:rsidP="00310560">
            <w:r w:rsidRPr="00C366C3">
              <w:t xml:space="preserve">под общ. ред. </w:t>
            </w:r>
          </w:p>
          <w:p w:rsidR="00FE34B1" w:rsidRPr="00C366C3" w:rsidRDefault="00FE34B1" w:rsidP="00310560">
            <w:r w:rsidRPr="00C366C3">
              <w:t xml:space="preserve">Г.А. </w:t>
            </w:r>
            <w:proofErr w:type="spellStart"/>
            <w:r w:rsidRPr="00C366C3">
              <w:t>Бордовского</w:t>
            </w:r>
            <w:proofErr w:type="spellEnd"/>
          </w:p>
        </w:tc>
        <w:tc>
          <w:tcPr>
            <w:tcW w:w="1804" w:type="pct"/>
          </w:tcPr>
          <w:p w:rsidR="00FE34B1" w:rsidRPr="00C366C3" w:rsidRDefault="00FE34B1" w:rsidP="00310560">
            <w:proofErr w:type="spellStart"/>
            <w:r w:rsidRPr="00C366C3">
              <w:t>Вентана</w:t>
            </w:r>
            <w:proofErr w:type="spellEnd"/>
            <w:r w:rsidRPr="00C366C3">
              <w:t>-Граф</w:t>
            </w:r>
          </w:p>
        </w:tc>
      </w:tr>
      <w:tr w:rsidR="00FE34B1" w:rsidRPr="00C366C3" w:rsidTr="00310560">
        <w:trPr>
          <w:jc w:val="center"/>
        </w:trPr>
        <w:tc>
          <w:tcPr>
            <w:tcW w:w="1541" w:type="pct"/>
          </w:tcPr>
          <w:p w:rsidR="00FE34B1" w:rsidRPr="00C366C3" w:rsidRDefault="00FE34B1" w:rsidP="00310560">
            <w:r w:rsidRPr="00C366C3">
              <w:t>Основы безопасности жизнедеятельности</w:t>
            </w:r>
          </w:p>
        </w:tc>
        <w:tc>
          <w:tcPr>
            <w:tcW w:w="1655" w:type="pct"/>
          </w:tcPr>
          <w:p w:rsidR="00FE34B1" w:rsidRPr="00C366C3" w:rsidRDefault="00FE34B1" w:rsidP="00310560">
            <w:r w:rsidRPr="00C366C3">
              <w:t>А.Т. Смирнов,</w:t>
            </w:r>
          </w:p>
          <w:p w:rsidR="00FE34B1" w:rsidRPr="00C366C3" w:rsidRDefault="00FE34B1" w:rsidP="00310560">
            <w:r w:rsidRPr="00C366C3">
              <w:t>Б.О. Хренников</w:t>
            </w:r>
          </w:p>
        </w:tc>
        <w:tc>
          <w:tcPr>
            <w:tcW w:w="1804" w:type="pct"/>
          </w:tcPr>
          <w:p w:rsidR="00FE34B1" w:rsidRPr="00C366C3" w:rsidRDefault="00FE34B1" w:rsidP="00310560">
            <w:r w:rsidRPr="00C366C3">
              <w:t>Просвещение</w:t>
            </w:r>
          </w:p>
        </w:tc>
      </w:tr>
      <w:tr w:rsidR="00FE34B1" w:rsidRPr="00C366C3" w:rsidTr="00310560">
        <w:trPr>
          <w:jc w:val="center"/>
        </w:trPr>
        <w:tc>
          <w:tcPr>
            <w:tcW w:w="1541" w:type="pct"/>
          </w:tcPr>
          <w:p w:rsidR="00FE34B1" w:rsidRPr="00C366C3" w:rsidRDefault="00FE34B1" w:rsidP="00310560">
            <w:r w:rsidRPr="00C366C3">
              <w:t>Русский язык</w:t>
            </w:r>
          </w:p>
        </w:tc>
        <w:tc>
          <w:tcPr>
            <w:tcW w:w="1655" w:type="pct"/>
          </w:tcPr>
          <w:p w:rsidR="00FE34B1" w:rsidRPr="00C366C3" w:rsidRDefault="00FE34B1" w:rsidP="00310560">
            <w:r w:rsidRPr="00C366C3">
              <w:t xml:space="preserve">Т.А. </w:t>
            </w:r>
            <w:proofErr w:type="spellStart"/>
            <w:r w:rsidRPr="00C366C3">
              <w:t>Ладыженская</w:t>
            </w:r>
            <w:proofErr w:type="spellEnd"/>
            <w:r w:rsidRPr="00C366C3">
              <w:t>,</w:t>
            </w:r>
          </w:p>
          <w:p w:rsidR="00FE34B1" w:rsidRPr="00C366C3" w:rsidRDefault="00FE34B1" w:rsidP="00310560">
            <w:r w:rsidRPr="00C366C3">
              <w:t>М.Т. Баранов,</w:t>
            </w:r>
          </w:p>
          <w:p w:rsidR="00FE34B1" w:rsidRPr="00C366C3" w:rsidRDefault="00FE34B1" w:rsidP="00310560">
            <w:r w:rsidRPr="00C366C3">
              <w:t xml:space="preserve">Л.А. </w:t>
            </w:r>
            <w:proofErr w:type="spellStart"/>
            <w:r w:rsidRPr="00C366C3">
              <w:t>Тростенцова</w:t>
            </w:r>
            <w:proofErr w:type="spellEnd"/>
          </w:p>
        </w:tc>
        <w:tc>
          <w:tcPr>
            <w:tcW w:w="1804" w:type="pct"/>
          </w:tcPr>
          <w:p w:rsidR="00FE34B1" w:rsidRPr="00C366C3" w:rsidRDefault="00FE34B1" w:rsidP="00310560">
            <w:r w:rsidRPr="00C366C3">
              <w:t>Просвещение</w:t>
            </w:r>
          </w:p>
        </w:tc>
      </w:tr>
      <w:tr w:rsidR="00FE34B1" w:rsidRPr="00C366C3" w:rsidTr="00310560">
        <w:trPr>
          <w:jc w:val="center"/>
        </w:trPr>
        <w:tc>
          <w:tcPr>
            <w:tcW w:w="1541" w:type="pct"/>
          </w:tcPr>
          <w:p w:rsidR="00FE34B1" w:rsidRPr="00C366C3" w:rsidRDefault="00FE34B1" w:rsidP="00310560">
            <w:r w:rsidRPr="00C366C3">
              <w:t>Технология.</w:t>
            </w:r>
          </w:p>
          <w:p w:rsidR="00FE34B1" w:rsidRPr="00C366C3" w:rsidRDefault="00FE34B1" w:rsidP="00310560">
            <w:r w:rsidRPr="00C366C3">
              <w:t>(Технология ведения дома)</w:t>
            </w:r>
          </w:p>
        </w:tc>
        <w:tc>
          <w:tcPr>
            <w:tcW w:w="1655" w:type="pct"/>
          </w:tcPr>
          <w:p w:rsidR="00FE34B1" w:rsidRPr="00C366C3" w:rsidRDefault="00FE34B1" w:rsidP="00310560">
            <w:r w:rsidRPr="00C366C3">
              <w:t>Н. В. Синица,</w:t>
            </w:r>
          </w:p>
          <w:p w:rsidR="00FE34B1" w:rsidRPr="00C366C3" w:rsidRDefault="00FE34B1" w:rsidP="00310560">
            <w:r w:rsidRPr="00C366C3">
              <w:t>В. Д. Симоненко</w:t>
            </w:r>
          </w:p>
        </w:tc>
        <w:tc>
          <w:tcPr>
            <w:tcW w:w="1804" w:type="pct"/>
          </w:tcPr>
          <w:p w:rsidR="00FE34B1" w:rsidRPr="00C366C3" w:rsidRDefault="00FE34B1" w:rsidP="00310560">
            <w:proofErr w:type="spellStart"/>
            <w:r w:rsidRPr="00C366C3">
              <w:t>Вентана</w:t>
            </w:r>
            <w:proofErr w:type="spellEnd"/>
            <w:r w:rsidRPr="00C366C3">
              <w:t>-Граф</w:t>
            </w:r>
          </w:p>
          <w:p w:rsidR="00FE34B1" w:rsidRPr="00C366C3" w:rsidRDefault="00FE34B1" w:rsidP="00310560"/>
        </w:tc>
      </w:tr>
      <w:tr w:rsidR="00FE34B1" w:rsidRPr="00C366C3" w:rsidTr="00310560">
        <w:trPr>
          <w:jc w:val="center"/>
        </w:trPr>
        <w:tc>
          <w:tcPr>
            <w:tcW w:w="1541" w:type="pct"/>
          </w:tcPr>
          <w:p w:rsidR="00FE34B1" w:rsidRPr="00C366C3" w:rsidRDefault="00FE34B1" w:rsidP="00310560">
            <w:r w:rsidRPr="00C366C3">
              <w:t>Технология.</w:t>
            </w:r>
          </w:p>
          <w:p w:rsidR="00FE34B1" w:rsidRPr="00C366C3" w:rsidRDefault="00FE34B1" w:rsidP="00310560">
            <w:r w:rsidRPr="00C366C3">
              <w:t>(Индустриальные технологии)</w:t>
            </w:r>
          </w:p>
        </w:tc>
        <w:tc>
          <w:tcPr>
            <w:tcW w:w="1655" w:type="pct"/>
          </w:tcPr>
          <w:p w:rsidR="00FE34B1" w:rsidRPr="00C366C3" w:rsidRDefault="00FE34B1" w:rsidP="00310560">
            <w:r w:rsidRPr="00C366C3">
              <w:t>А. Т. Тищенко,</w:t>
            </w:r>
          </w:p>
          <w:p w:rsidR="00FE34B1" w:rsidRPr="00C366C3" w:rsidRDefault="00FE34B1" w:rsidP="00310560">
            <w:r w:rsidRPr="00C366C3">
              <w:t>В. Д. Симоненко</w:t>
            </w:r>
          </w:p>
        </w:tc>
        <w:tc>
          <w:tcPr>
            <w:tcW w:w="1804" w:type="pct"/>
          </w:tcPr>
          <w:p w:rsidR="00FE34B1" w:rsidRPr="00C366C3" w:rsidRDefault="00FE34B1" w:rsidP="00310560">
            <w:proofErr w:type="spellStart"/>
            <w:r w:rsidRPr="00C366C3">
              <w:t>Вентана</w:t>
            </w:r>
            <w:proofErr w:type="spellEnd"/>
            <w:r w:rsidRPr="00C366C3">
              <w:t>-Граф</w:t>
            </w:r>
          </w:p>
          <w:p w:rsidR="00FE34B1" w:rsidRPr="00C366C3" w:rsidRDefault="00FE34B1" w:rsidP="00310560"/>
        </w:tc>
      </w:tr>
      <w:tr w:rsidR="00FE34B1" w:rsidRPr="00C366C3" w:rsidTr="00310560">
        <w:trPr>
          <w:jc w:val="center"/>
        </w:trPr>
        <w:tc>
          <w:tcPr>
            <w:tcW w:w="1541" w:type="pct"/>
          </w:tcPr>
          <w:p w:rsidR="00FE34B1" w:rsidRPr="00C366C3" w:rsidRDefault="00FE34B1" w:rsidP="00310560">
            <w:r w:rsidRPr="00C366C3">
              <w:t>Физическая культура</w:t>
            </w:r>
          </w:p>
        </w:tc>
        <w:tc>
          <w:tcPr>
            <w:tcW w:w="1655" w:type="pct"/>
          </w:tcPr>
          <w:p w:rsidR="00FE34B1" w:rsidRPr="00C366C3" w:rsidRDefault="00FE34B1" w:rsidP="00310560">
            <w:pPr>
              <w:rPr>
                <w:spacing w:val="-6"/>
              </w:rPr>
            </w:pPr>
            <w:r w:rsidRPr="00C366C3">
              <w:rPr>
                <w:spacing w:val="-6"/>
              </w:rPr>
              <w:t xml:space="preserve">М.Я. </w:t>
            </w:r>
            <w:proofErr w:type="spellStart"/>
            <w:r w:rsidRPr="00C366C3">
              <w:rPr>
                <w:spacing w:val="-6"/>
              </w:rPr>
              <w:t>Виленский</w:t>
            </w:r>
            <w:proofErr w:type="spellEnd"/>
            <w:r w:rsidRPr="00C366C3">
              <w:rPr>
                <w:spacing w:val="-6"/>
              </w:rPr>
              <w:t xml:space="preserve">, </w:t>
            </w:r>
          </w:p>
          <w:p w:rsidR="00FE34B1" w:rsidRPr="00C366C3" w:rsidRDefault="00FE34B1" w:rsidP="00310560">
            <w:pPr>
              <w:rPr>
                <w:spacing w:val="-6"/>
              </w:rPr>
            </w:pPr>
            <w:r w:rsidRPr="00C366C3">
              <w:rPr>
                <w:spacing w:val="-6"/>
              </w:rPr>
              <w:t xml:space="preserve">И.М. </w:t>
            </w:r>
            <w:proofErr w:type="spellStart"/>
            <w:r w:rsidRPr="00C366C3">
              <w:rPr>
                <w:spacing w:val="-6"/>
              </w:rPr>
              <w:t>Туревский</w:t>
            </w:r>
            <w:proofErr w:type="spellEnd"/>
            <w:r w:rsidRPr="00C366C3">
              <w:rPr>
                <w:spacing w:val="-6"/>
              </w:rPr>
              <w:t xml:space="preserve">, </w:t>
            </w:r>
          </w:p>
          <w:p w:rsidR="00FE34B1" w:rsidRPr="00C366C3" w:rsidRDefault="00FE34B1" w:rsidP="00310560">
            <w:pPr>
              <w:rPr>
                <w:spacing w:val="-6"/>
              </w:rPr>
            </w:pPr>
            <w:r w:rsidRPr="00C366C3">
              <w:rPr>
                <w:spacing w:val="-6"/>
              </w:rPr>
              <w:t xml:space="preserve">Т.Ю. </w:t>
            </w:r>
            <w:proofErr w:type="spellStart"/>
            <w:r w:rsidRPr="00C366C3">
              <w:rPr>
                <w:spacing w:val="-6"/>
              </w:rPr>
              <w:t>Торочкова</w:t>
            </w:r>
            <w:proofErr w:type="spellEnd"/>
            <w:r w:rsidRPr="00C366C3">
              <w:rPr>
                <w:spacing w:val="-6"/>
              </w:rPr>
              <w:t xml:space="preserve"> и др.; </w:t>
            </w:r>
          </w:p>
          <w:p w:rsidR="00FE34B1" w:rsidRPr="00C366C3" w:rsidRDefault="00FE34B1" w:rsidP="00310560">
            <w:pPr>
              <w:rPr>
                <w:spacing w:val="-6"/>
              </w:rPr>
            </w:pPr>
            <w:r w:rsidRPr="00C366C3">
              <w:rPr>
                <w:spacing w:val="-6"/>
              </w:rPr>
              <w:t xml:space="preserve">под редакцией </w:t>
            </w:r>
          </w:p>
          <w:p w:rsidR="00FE34B1" w:rsidRPr="00C366C3" w:rsidRDefault="00FE34B1" w:rsidP="00310560">
            <w:r w:rsidRPr="00C366C3">
              <w:rPr>
                <w:spacing w:val="-6"/>
              </w:rPr>
              <w:t xml:space="preserve">М.Я. </w:t>
            </w:r>
            <w:proofErr w:type="spellStart"/>
            <w:r w:rsidRPr="00C366C3">
              <w:rPr>
                <w:spacing w:val="-6"/>
              </w:rPr>
              <w:t>Виленского</w:t>
            </w:r>
            <w:proofErr w:type="spellEnd"/>
          </w:p>
        </w:tc>
        <w:tc>
          <w:tcPr>
            <w:tcW w:w="1804" w:type="pct"/>
          </w:tcPr>
          <w:p w:rsidR="00FE34B1" w:rsidRPr="00C366C3" w:rsidRDefault="00FE34B1" w:rsidP="00310560">
            <w:r w:rsidRPr="00C366C3">
              <w:t>Просвещение</w:t>
            </w:r>
          </w:p>
        </w:tc>
      </w:tr>
    </w:tbl>
    <w:p w:rsidR="00FE34B1" w:rsidRDefault="00FE34B1"/>
    <w:p w:rsidR="00FE34B1" w:rsidRDefault="00FE34B1"/>
    <w:p w:rsidR="00FE34B1" w:rsidRPr="00C366C3" w:rsidRDefault="00FE34B1" w:rsidP="00FE34B1">
      <w:pPr>
        <w:jc w:val="center"/>
        <w:rPr>
          <w:b/>
        </w:rPr>
      </w:pPr>
      <w:r w:rsidRPr="00C366C3">
        <w:rPr>
          <w:b/>
        </w:rPr>
        <w:t>Рабочие программы по учебным предметам для 7 класса</w:t>
      </w:r>
    </w:p>
    <w:p w:rsidR="00FE34B1" w:rsidRPr="00C366C3" w:rsidRDefault="00FE34B1" w:rsidP="00FE34B1">
      <w:pPr>
        <w:jc w:val="center"/>
        <w:rPr>
          <w:b/>
        </w:rPr>
      </w:pPr>
    </w:p>
    <w:tbl>
      <w:tblPr>
        <w:tblW w:w="46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3014"/>
        <w:gridCol w:w="2779"/>
      </w:tblGrid>
      <w:tr w:rsidR="00FE34B1" w:rsidRPr="00C366C3" w:rsidTr="00310560">
        <w:trPr>
          <w:jc w:val="center"/>
        </w:trPr>
        <w:tc>
          <w:tcPr>
            <w:tcW w:w="1669" w:type="pct"/>
          </w:tcPr>
          <w:p w:rsidR="00FE34B1" w:rsidRPr="00C366C3" w:rsidRDefault="00FE34B1" w:rsidP="00310560">
            <w:pPr>
              <w:tabs>
                <w:tab w:val="left" w:pos="2640"/>
              </w:tabs>
              <w:rPr>
                <w:b/>
              </w:rPr>
            </w:pPr>
            <w:r w:rsidRPr="00C366C3">
              <w:rPr>
                <w:b/>
              </w:rPr>
              <w:t>Учебный предмет</w:t>
            </w:r>
            <w:r w:rsidRPr="00C366C3">
              <w:rPr>
                <w:b/>
              </w:rPr>
              <w:tab/>
            </w:r>
          </w:p>
        </w:tc>
        <w:tc>
          <w:tcPr>
            <w:tcW w:w="1733" w:type="pct"/>
          </w:tcPr>
          <w:p w:rsidR="00FE34B1" w:rsidRPr="00C366C3" w:rsidRDefault="00FE34B1" w:rsidP="00310560">
            <w:pPr>
              <w:rPr>
                <w:b/>
              </w:rPr>
            </w:pPr>
            <w:r w:rsidRPr="00C366C3">
              <w:rPr>
                <w:b/>
              </w:rPr>
              <w:t>УМК</w:t>
            </w:r>
          </w:p>
        </w:tc>
        <w:tc>
          <w:tcPr>
            <w:tcW w:w="1598" w:type="pct"/>
          </w:tcPr>
          <w:p w:rsidR="00FE34B1" w:rsidRPr="00C366C3" w:rsidRDefault="00FE34B1" w:rsidP="00310560">
            <w:pPr>
              <w:rPr>
                <w:b/>
              </w:rPr>
            </w:pPr>
            <w:r w:rsidRPr="00C366C3">
              <w:rPr>
                <w:b/>
              </w:rPr>
              <w:t>Издательство. Серия</w:t>
            </w:r>
          </w:p>
        </w:tc>
      </w:tr>
      <w:tr w:rsidR="00FE34B1" w:rsidRPr="00C366C3" w:rsidTr="00310560">
        <w:trPr>
          <w:jc w:val="center"/>
        </w:trPr>
        <w:tc>
          <w:tcPr>
            <w:tcW w:w="1669" w:type="pct"/>
          </w:tcPr>
          <w:p w:rsidR="00FE34B1" w:rsidRPr="00C366C3" w:rsidRDefault="00FE34B1" w:rsidP="00310560">
            <w:r w:rsidRPr="00C366C3">
              <w:t>Английский язык</w:t>
            </w:r>
          </w:p>
        </w:tc>
        <w:tc>
          <w:tcPr>
            <w:tcW w:w="1733" w:type="pct"/>
          </w:tcPr>
          <w:p w:rsidR="00FE34B1" w:rsidRPr="00C366C3" w:rsidRDefault="00FE34B1" w:rsidP="00310560">
            <w:r w:rsidRPr="00C366C3">
              <w:t>Ю.Е. Ваулина,</w:t>
            </w:r>
          </w:p>
          <w:p w:rsidR="00FE34B1" w:rsidRPr="00C366C3" w:rsidRDefault="00FE34B1" w:rsidP="00310560">
            <w:r w:rsidRPr="00C366C3">
              <w:t>Дж. Дули,</w:t>
            </w:r>
          </w:p>
          <w:p w:rsidR="00FE34B1" w:rsidRPr="00C366C3" w:rsidRDefault="00FE34B1" w:rsidP="00310560">
            <w:r w:rsidRPr="00C366C3">
              <w:t xml:space="preserve">О.Е. </w:t>
            </w:r>
            <w:proofErr w:type="spellStart"/>
            <w:r w:rsidRPr="00C366C3">
              <w:t>Подоляко</w:t>
            </w:r>
            <w:proofErr w:type="spellEnd"/>
            <w:r w:rsidRPr="00C366C3">
              <w:t>,</w:t>
            </w:r>
          </w:p>
          <w:p w:rsidR="00FE34B1" w:rsidRPr="00C366C3" w:rsidRDefault="00FE34B1" w:rsidP="00310560">
            <w:r w:rsidRPr="00C366C3">
              <w:t>В. Эванс</w:t>
            </w:r>
          </w:p>
        </w:tc>
        <w:tc>
          <w:tcPr>
            <w:tcW w:w="1598" w:type="pct"/>
          </w:tcPr>
          <w:p w:rsidR="00FE34B1" w:rsidRPr="00C366C3" w:rsidRDefault="00FE34B1" w:rsidP="00310560">
            <w:r w:rsidRPr="00C366C3">
              <w:t>Просвещение</w:t>
            </w:r>
          </w:p>
          <w:p w:rsidR="00FE34B1" w:rsidRPr="00C366C3" w:rsidRDefault="00FE34B1" w:rsidP="00310560">
            <w:r w:rsidRPr="00C366C3">
              <w:t>«Английский в фокусе»</w:t>
            </w:r>
          </w:p>
        </w:tc>
      </w:tr>
      <w:tr w:rsidR="00FE34B1" w:rsidRPr="00C366C3" w:rsidTr="00310560">
        <w:trPr>
          <w:jc w:val="center"/>
        </w:trPr>
        <w:tc>
          <w:tcPr>
            <w:tcW w:w="1669" w:type="pct"/>
          </w:tcPr>
          <w:p w:rsidR="00FE34B1" w:rsidRPr="00C366C3" w:rsidRDefault="00FE34B1" w:rsidP="00310560">
            <w:r w:rsidRPr="00C366C3">
              <w:t>Диагностический инструментарий оценки достижений планируемых результатов по предмету «Иностранный язык (англ.)»</w:t>
            </w:r>
          </w:p>
        </w:tc>
        <w:tc>
          <w:tcPr>
            <w:tcW w:w="1733" w:type="pct"/>
          </w:tcPr>
          <w:p w:rsidR="00FE34B1" w:rsidRPr="00C366C3" w:rsidRDefault="00FE34B1" w:rsidP="00310560">
            <w:r w:rsidRPr="00C366C3">
              <w:t>Ю.Е. Ваулина,</w:t>
            </w:r>
          </w:p>
          <w:p w:rsidR="00FE34B1" w:rsidRPr="00C366C3" w:rsidRDefault="00FE34B1" w:rsidP="00310560">
            <w:r w:rsidRPr="00C366C3">
              <w:t xml:space="preserve">О.Е. </w:t>
            </w:r>
            <w:proofErr w:type="spellStart"/>
            <w:r w:rsidRPr="00C366C3">
              <w:t>Подоляко</w:t>
            </w:r>
            <w:proofErr w:type="spellEnd"/>
            <w:r w:rsidRPr="00C366C3">
              <w:t>,</w:t>
            </w:r>
          </w:p>
          <w:p w:rsidR="00FE34B1" w:rsidRPr="00C366C3" w:rsidRDefault="00FE34B1" w:rsidP="00310560">
            <w:r w:rsidRPr="00C366C3">
              <w:t xml:space="preserve">Дж. Дули, </w:t>
            </w:r>
          </w:p>
          <w:p w:rsidR="00FE34B1" w:rsidRPr="00C366C3" w:rsidRDefault="00FE34B1" w:rsidP="00310560">
            <w:r w:rsidRPr="00C366C3">
              <w:t>В. Эванс</w:t>
            </w:r>
          </w:p>
        </w:tc>
        <w:tc>
          <w:tcPr>
            <w:tcW w:w="1598" w:type="pct"/>
          </w:tcPr>
          <w:p w:rsidR="00FE34B1" w:rsidRPr="00C366C3" w:rsidRDefault="00FE34B1" w:rsidP="00310560">
            <w:r w:rsidRPr="00C366C3">
              <w:t>Просвещение</w:t>
            </w:r>
          </w:p>
          <w:p w:rsidR="00FE34B1" w:rsidRPr="00C366C3" w:rsidRDefault="00FE34B1" w:rsidP="00310560">
            <w:r w:rsidRPr="00C366C3">
              <w:t xml:space="preserve">«Английский </w:t>
            </w:r>
            <w:r w:rsidRPr="00C366C3">
              <w:br/>
              <w:t>в фокусе»</w:t>
            </w:r>
          </w:p>
        </w:tc>
      </w:tr>
      <w:tr w:rsidR="00FE34B1" w:rsidRPr="00C366C3" w:rsidTr="00310560">
        <w:trPr>
          <w:jc w:val="center"/>
        </w:trPr>
        <w:tc>
          <w:tcPr>
            <w:tcW w:w="1669" w:type="pct"/>
          </w:tcPr>
          <w:p w:rsidR="00FE34B1" w:rsidRPr="00C366C3" w:rsidRDefault="00FE34B1" w:rsidP="00310560">
            <w:r w:rsidRPr="00C366C3">
              <w:lastRenderedPageBreak/>
              <w:t>Немецкий язык</w:t>
            </w:r>
          </w:p>
        </w:tc>
        <w:tc>
          <w:tcPr>
            <w:tcW w:w="1733" w:type="pct"/>
          </w:tcPr>
          <w:p w:rsidR="00FE34B1" w:rsidRPr="00C366C3" w:rsidRDefault="00FE34B1" w:rsidP="00310560">
            <w:r w:rsidRPr="00C366C3">
              <w:t>И.Л. Бим,</w:t>
            </w:r>
          </w:p>
          <w:p w:rsidR="00FE34B1" w:rsidRPr="00C366C3" w:rsidRDefault="00FE34B1" w:rsidP="00310560">
            <w:r w:rsidRPr="00C366C3">
              <w:t xml:space="preserve">Л.В. </w:t>
            </w:r>
            <w:proofErr w:type="spellStart"/>
            <w:r w:rsidRPr="00C366C3">
              <w:t>Садомова</w:t>
            </w:r>
            <w:proofErr w:type="spellEnd"/>
          </w:p>
        </w:tc>
        <w:tc>
          <w:tcPr>
            <w:tcW w:w="1598" w:type="pct"/>
          </w:tcPr>
          <w:p w:rsidR="00FE34B1" w:rsidRPr="00C366C3" w:rsidRDefault="00FE34B1" w:rsidP="00310560">
            <w:r w:rsidRPr="00C366C3">
              <w:t>Просвещение</w:t>
            </w:r>
          </w:p>
        </w:tc>
      </w:tr>
      <w:tr w:rsidR="00FE34B1" w:rsidRPr="00C366C3" w:rsidTr="00310560">
        <w:trPr>
          <w:jc w:val="center"/>
        </w:trPr>
        <w:tc>
          <w:tcPr>
            <w:tcW w:w="1669" w:type="pct"/>
          </w:tcPr>
          <w:p w:rsidR="00FE34B1" w:rsidRPr="00C366C3" w:rsidRDefault="00FE34B1" w:rsidP="00310560">
            <w:r w:rsidRPr="00C366C3">
              <w:t>Второй иностранный язык (немецкий)</w:t>
            </w:r>
          </w:p>
        </w:tc>
        <w:tc>
          <w:tcPr>
            <w:tcW w:w="1733" w:type="pct"/>
          </w:tcPr>
          <w:p w:rsidR="00FE34B1" w:rsidRPr="00C366C3" w:rsidRDefault="00FE34B1" w:rsidP="00310560">
            <w:r w:rsidRPr="00C366C3">
              <w:t xml:space="preserve">М.М. Аверин, </w:t>
            </w:r>
          </w:p>
          <w:p w:rsidR="00FE34B1" w:rsidRPr="00C366C3" w:rsidRDefault="00FE34B1" w:rsidP="00310560">
            <w:r w:rsidRPr="00C366C3">
              <w:t xml:space="preserve">Ф. Джин, </w:t>
            </w:r>
          </w:p>
          <w:p w:rsidR="00FE34B1" w:rsidRPr="00C366C3" w:rsidRDefault="00FE34B1" w:rsidP="00310560">
            <w:r w:rsidRPr="00C366C3">
              <w:t xml:space="preserve">Л. </w:t>
            </w:r>
            <w:proofErr w:type="spellStart"/>
            <w:r w:rsidRPr="00C366C3">
              <w:t>Рорман</w:t>
            </w:r>
            <w:proofErr w:type="spellEnd"/>
            <w:r w:rsidRPr="00C366C3">
              <w:t xml:space="preserve">, </w:t>
            </w:r>
          </w:p>
          <w:p w:rsidR="00FE34B1" w:rsidRPr="00C366C3" w:rsidRDefault="00FE34B1" w:rsidP="00310560">
            <w:r w:rsidRPr="00C366C3">
              <w:t xml:space="preserve">М. </w:t>
            </w:r>
            <w:proofErr w:type="spellStart"/>
            <w:r w:rsidRPr="00C366C3">
              <w:t>Збранкова</w:t>
            </w:r>
            <w:proofErr w:type="spellEnd"/>
          </w:p>
        </w:tc>
        <w:tc>
          <w:tcPr>
            <w:tcW w:w="1598" w:type="pct"/>
          </w:tcPr>
          <w:p w:rsidR="00FE34B1" w:rsidRPr="00C366C3" w:rsidRDefault="00FE34B1" w:rsidP="00310560">
            <w:r w:rsidRPr="00C366C3">
              <w:t>Просвещение</w:t>
            </w:r>
          </w:p>
          <w:p w:rsidR="00FE34B1" w:rsidRPr="00C366C3" w:rsidRDefault="00FE34B1" w:rsidP="00310560">
            <w:r w:rsidRPr="00C366C3">
              <w:t>(Горизонты)</w:t>
            </w:r>
          </w:p>
        </w:tc>
      </w:tr>
      <w:tr w:rsidR="00FE34B1" w:rsidRPr="00C366C3" w:rsidTr="00310560">
        <w:trPr>
          <w:jc w:val="center"/>
        </w:trPr>
        <w:tc>
          <w:tcPr>
            <w:tcW w:w="1669" w:type="pct"/>
          </w:tcPr>
          <w:p w:rsidR="00FE34B1" w:rsidRPr="00C366C3" w:rsidRDefault="00FE34B1" w:rsidP="00310560">
            <w:r w:rsidRPr="00C366C3">
              <w:t>Биология</w:t>
            </w:r>
          </w:p>
        </w:tc>
        <w:tc>
          <w:tcPr>
            <w:tcW w:w="1733" w:type="pct"/>
          </w:tcPr>
          <w:p w:rsidR="00FE34B1" w:rsidRPr="00C366C3" w:rsidRDefault="00FE34B1" w:rsidP="00310560">
            <w:r w:rsidRPr="00C366C3">
              <w:t xml:space="preserve">В.М. Константинов, </w:t>
            </w:r>
          </w:p>
          <w:p w:rsidR="00FE34B1" w:rsidRPr="00C366C3" w:rsidRDefault="00FE34B1" w:rsidP="00310560">
            <w:r w:rsidRPr="00C366C3">
              <w:t xml:space="preserve">В.Г. Бабенко, </w:t>
            </w:r>
          </w:p>
          <w:p w:rsidR="00FE34B1" w:rsidRPr="00C366C3" w:rsidRDefault="00FE34B1" w:rsidP="00310560">
            <w:r w:rsidRPr="00C366C3">
              <w:t>В.С. Кучменко</w:t>
            </w:r>
          </w:p>
        </w:tc>
        <w:tc>
          <w:tcPr>
            <w:tcW w:w="1598" w:type="pct"/>
          </w:tcPr>
          <w:p w:rsidR="00FE34B1" w:rsidRPr="00C366C3" w:rsidRDefault="00FE34B1" w:rsidP="00310560">
            <w:proofErr w:type="spellStart"/>
            <w:r w:rsidRPr="00C366C3">
              <w:t>Вентана</w:t>
            </w:r>
            <w:proofErr w:type="spellEnd"/>
            <w:r w:rsidRPr="00C366C3">
              <w:t>-Граф УМК «Алгоритм успеха»</w:t>
            </w:r>
          </w:p>
        </w:tc>
      </w:tr>
      <w:tr w:rsidR="00FE34B1" w:rsidRPr="00C366C3" w:rsidTr="00310560">
        <w:trPr>
          <w:jc w:val="center"/>
        </w:trPr>
        <w:tc>
          <w:tcPr>
            <w:tcW w:w="1669" w:type="pct"/>
          </w:tcPr>
          <w:p w:rsidR="00FE34B1" w:rsidRPr="00C366C3" w:rsidRDefault="00FE34B1" w:rsidP="00310560">
            <w:r w:rsidRPr="00C366C3">
              <w:t>География</w:t>
            </w:r>
          </w:p>
        </w:tc>
        <w:tc>
          <w:tcPr>
            <w:tcW w:w="1733" w:type="pct"/>
          </w:tcPr>
          <w:p w:rsidR="00FE34B1" w:rsidRPr="00C366C3" w:rsidRDefault="00FE34B1" w:rsidP="00310560">
            <w:r w:rsidRPr="00C366C3">
              <w:t xml:space="preserve">И. В. </w:t>
            </w:r>
            <w:proofErr w:type="spellStart"/>
            <w:r w:rsidRPr="00C366C3">
              <w:t>Душина</w:t>
            </w:r>
            <w:proofErr w:type="spellEnd"/>
            <w:r w:rsidRPr="00C366C3">
              <w:t>,</w:t>
            </w:r>
          </w:p>
          <w:p w:rsidR="00FE34B1" w:rsidRPr="00C366C3" w:rsidRDefault="00FE34B1" w:rsidP="00310560">
            <w:r w:rsidRPr="00C366C3">
              <w:t xml:space="preserve">Т. Л. </w:t>
            </w:r>
            <w:proofErr w:type="spellStart"/>
            <w:r w:rsidRPr="00C366C3">
              <w:t>Смоктунович</w:t>
            </w:r>
            <w:proofErr w:type="spellEnd"/>
            <w:r w:rsidRPr="00C366C3">
              <w:t>,</w:t>
            </w:r>
          </w:p>
          <w:p w:rsidR="00FE34B1" w:rsidRPr="00C366C3" w:rsidRDefault="00FE34B1" w:rsidP="00310560">
            <w:r w:rsidRPr="00C366C3">
              <w:t xml:space="preserve">под. ред. В. П. Дронова </w:t>
            </w:r>
          </w:p>
        </w:tc>
        <w:tc>
          <w:tcPr>
            <w:tcW w:w="1598" w:type="pct"/>
          </w:tcPr>
          <w:p w:rsidR="00FE34B1" w:rsidRPr="00C366C3" w:rsidRDefault="00FE34B1" w:rsidP="00310560">
            <w:proofErr w:type="spellStart"/>
            <w:r w:rsidRPr="00C366C3">
              <w:t>Вентана</w:t>
            </w:r>
            <w:proofErr w:type="spellEnd"/>
            <w:r w:rsidRPr="00C366C3">
              <w:t>-Граф</w:t>
            </w:r>
          </w:p>
        </w:tc>
      </w:tr>
      <w:tr w:rsidR="00FE34B1" w:rsidRPr="00C366C3" w:rsidTr="00310560">
        <w:trPr>
          <w:jc w:val="center"/>
        </w:trPr>
        <w:tc>
          <w:tcPr>
            <w:tcW w:w="1669" w:type="pct"/>
          </w:tcPr>
          <w:p w:rsidR="00FE34B1" w:rsidRPr="00C366C3" w:rsidRDefault="00FE34B1" w:rsidP="00310560">
            <w:r w:rsidRPr="00C366C3">
              <w:t>Алгебра</w:t>
            </w:r>
          </w:p>
        </w:tc>
        <w:tc>
          <w:tcPr>
            <w:tcW w:w="1733" w:type="pct"/>
          </w:tcPr>
          <w:p w:rsidR="00FE34B1" w:rsidRPr="00C366C3" w:rsidRDefault="00FE34B1" w:rsidP="00310560">
            <w:r w:rsidRPr="00C366C3">
              <w:t>А. Г. Мерзляк,</w:t>
            </w:r>
          </w:p>
          <w:p w:rsidR="00FE34B1" w:rsidRPr="00C366C3" w:rsidRDefault="00FE34B1" w:rsidP="00310560">
            <w:r w:rsidRPr="00C366C3">
              <w:t>В. Б. Полонский,</w:t>
            </w:r>
          </w:p>
          <w:p w:rsidR="00FE34B1" w:rsidRPr="00C366C3" w:rsidRDefault="00FE34B1" w:rsidP="00310560">
            <w:r w:rsidRPr="00C366C3">
              <w:t>М. С. Якир</w:t>
            </w:r>
          </w:p>
        </w:tc>
        <w:tc>
          <w:tcPr>
            <w:tcW w:w="1598" w:type="pct"/>
          </w:tcPr>
          <w:p w:rsidR="00FE34B1" w:rsidRPr="00C366C3" w:rsidRDefault="00FE34B1" w:rsidP="00310560">
            <w:proofErr w:type="spellStart"/>
            <w:r w:rsidRPr="00C366C3">
              <w:t>Вентана</w:t>
            </w:r>
            <w:proofErr w:type="spellEnd"/>
            <w:r w:rsidRPr="00C366C3">
              <w:t>-Граф</w:t>
            </w:r>
          </w:p>
        </w:tc>
      </w:tr>
      <w:tr w:rsidR="00FE34B1" w:rsidRPr="00C366C3" w:rsidTr="00310560">
        <w:trPr>
          <w:jc w:val="center"/>
        </w:trPr>
        <w:tc>
          <w:tcPr>
            <w:tcW w:w="1669" w:type="pct"/>
          </w:tcPr>
          <w:p w:rsidR="00FE34B1" w:rsidRPr="00C366C3" w:rsidRDefault="00FE34B1" w:rsidP="00310560">
            <w:r w:rsidRPr="00C366C3">
              <w:t>Геометрия</w:t>
            </w:r>
          </w:p>
        </w:tc>
        <w:tc>
          <w:tcPr>
            <w:tcW w:w="1733" w:type="pct"/>
          </w:tcPr>
          <w:p w:rsidR="00FE34B1" w:rsidRPr="00C366C3" w:rsidRDefault="00FE34B1" w:rsidP="00310560">
            <w:r w:rsidRPr="00C366C3">
              <w:t>А. Г. Мерзляк,</w:t>
            </w:r>
          </w:p>
          <w:p w:rsidR="00FE34B1" w:rsidRPr="00C366C3" w:rsidRDefault="00FE34B1" w:rsidP="00310560">
            <w:r w:rsidRPr="00C366C3">
              <w:t>В. Б. Полонский,</w:t>
            </w:r>
          </w:p>
          <w:p w:rsidR="00FE34B1" w:rsidRPr="00C366C3" w:rsidRDefault="00FE34B1" w:rsidP="00310560">
            <w:r w:rsidRPr="00C366C3">
              <w:t>М. С. Якир</w:t>
            </w:r>
          </w:p>
        </w:tc>
        <w:tc>
          <w:tcPr>
            <w:tcW w:w="1598" w:type="pct"/>
          </w:tcPr>
          <w:p w:rsidR="00FE34B1" w:rsidRPr="00C366C3" w:rsidRDefault="00FE34B1" w:rsidP="00310560">
            <w:proofErr w:type="spellStart"/>
            <w:r w:rsidRPr="00C366C3">
              <w:t>Вентана</w:t>
            </w:r>
            <w:proofErr w:type="spellEnd"/>
            <w:r w:rsidRPr="00C366C3">
              <w:t>-Граф</w:t>
            </w:r>
          </w:p>
        </w:tc>
      </w:tr>
      <w:tr w:rsidR="00FE34B1" w:rsidRPr="00C366C3" w:rsidTr="00310560">
        <w:trPr>
          <w:jc w:val="center"/>
        </w:trPr>
        <w:tc>
          <w:tcPr>
            <w:tcW w:w="1669" w:type="pct"/>
          </w:tcPr>
          <w:p w:rsidR="00FE34B1" w:rsidRPr="00C366C3" w:rsidRDefault="00FE34B1" w:rsidP="00310560">
            <w:r w:rsidRPr="00C366C3">
              <w:t>Изобразительное искусство</w:t>
            </w:r>
          </w:p>
        </w:tc>
        <w:tc>
          <w:tcPr>
            <w:tcW w:w="1733" w:type="pct"/>
          </w:tcPr>
          <w:p w:rsidR="00FE34B1" w:rsidRPr="00C366C3" w:rsidRDefault="00FE34B1" w:rsidP="00310560">
            <w:r w:rsidRPr="00C366C3">
              <w:t>А. С. Питерских,</w:t>
            </w:r>
          </w:p>
          <w:p w:rsidR="00FE34B1" w:rsidRPr="00C366C3" w:rsidRDefault="00FE34B1" w:rsidP="00310560">
            <w:r w:rsidRPr="00C366C3">
              <w:t>Г. Е. Гуров</w:t>
            </w:r>
          </w:p>
        </w:tc>
        <w:tc>
          <w:tcPr>
            <w:tcW w:w="1598" w:type="pct"/>
          </w:tcPr>
          <w:p w:rsidR="00FE34B1" w:rsidRPr="00C366C3" w:rsidRDefault="00FE34B1" w:rsidP="00310560">
            <w:r w:rsidRPr="00C366C3">
              <w:t>Просвещение</w:t>
            </w:r>
          </w:p>
        </w:tc>
      </w:tr>
      <w:tr w:rsidR="00FE34B1" w:rsidRPr="00C366C3" w:rsidTr="00310560">
        <w:trPr>
          <w:jc w:val="center"/>
        </w:trPr>
        <w:tc>
          <w:tcPr>
            <w:tcW w:w="1669" w:type="pct"/>
          </w:tcPr>
          <w:p w:rsidR="00FE34B1" w:rsidRPr="00C366C3" w:rsidRDefault="00FE34B1" w:rsidP="00310560">
            <w:r w:rsidRPr="00C366C3">
              <w:t>Информатика</w:t>
            </w:r>
          </w:p>
        </w:tc>
        <w:tc>
          <w:tcPr>
            <w:tcW w:w="1733" w:type="pct"/>
          </w:tcPr>
          <w:p w:rsidR="00FE34B1" w:rsidRPr="00C366C3" w:rsidRDefault="00FE34B1" w:rsidP="00310560">
            <w:r w:rsidRPr="00C366C3">
              <w:t xml:space="preserve">Н. Д. </w:t>
            </w:r>
            <w:proofErr w:type="spellStart"/>
            <w:r w:rsidRPr="00C366C3">
              <w:t>Угринович</w:t>
            </w:r>
            <w:proofErr w:type="spellEnd"/>
          </w:p>
        </w:tc>
        <w:tc>
          <w:tcPr>
            <w:tcW w:w="1598" w:type="pct"/>
          </w:tcPr>
          <w:p w:rsidR="00FE34B1" w:rsidRPr="00C366C3" w:rsidRDefault="00FE34B1" w:rsidP="00310560">
            <w:r w:rsidRPr="00C366C3">
              <w:t>БИНОМ. Лаборатория знаний</w:t>
            </w:r>
          </w:p>
        </w:tc>
      </w:tr>
      <w:tr w:rsidR="00FE34B1" w:rsidRPr="00C366C3" w:rsidTr="00310560">
        <w:trPr>
          <w:jc w:val="center"/>
        </w:trPr>
        <w:tc>
          <w:tcPr>
            <w:tcW w:w="1669" w:type="pct"/>
          </w:tcPr>
          <w:p w:rsidR="00FE34B1" w:rsidRPr="00C366C3" w:rsidRDefault="00FE34B1" w:rsidP="00310560">
            <w:r w:rsidRPr="00C366C3">
              <w:t>История России</w:t>
            </w:r>
          </w:p>
        </w:tc>
        <w:tc>
          <w:tcPr>
            <w:tcW w:w="1733" w:type="pct"/>
          </w:tcPr>
          <w:p w:rsidR="00FE34B1" w:rsidRPr="00C366C3" w:rsidRDefault="00FE34B1" w:rsidP="00310560">
            <w:r w:rsidRPr="00C366C3">
              <w:t>И. Л. Андреев</w:t>
            </w:r>
          </w:p>
          <w:p w:rsidR="00FE34B1" w:rsidRPr="00C366C3" w:rsidRDefault="00FE34B1" w:rsidP="00310560">
            <w:r w:rsidRPr="00C366C3">
              <w:t>И. Н. Федоров,</w:t>
            </w:r>
          </w:p>
          <w:p w:rsidR="00FE34B1" w:rsidRPr="00C366C3" w:rsidRDefault="00FE34B1" w:rsidP="00310560">
            <w:r w:rsidRPr="00C366C3">
              <w:t>И. В. Амосова</w:t>
            </w:r>
          </w:p>
        </w:tc>
        <w:tc>
          <w:tcPr>
            <w:tcW w:w="1598" w:type="pct"/>
          </w:tcPr>
          <w:p w:rsidR="00FE34B1" w:rsidRPr="00C366C3" w:rsidRDefault="00FE34B1" w:rsidP="00310560">
            <w:r w:rsidRPr="00C366C3">
              <w:t>Дрофа</w:t>
            </w:r>
          </w:p>
        </w:tc>
      </w:tr>
      <w:tr w:rsidR="00FE34B1" w:rsidRPr="00C366C3" w:rsidTr="00310560">
        <w:trPr>
          <w:jc w:val="center"/>
        </w:trPr>
        <w:tc>
          <w:tcPr>
            <w:tcW w:w="1669" w:type="pct"/>
          </w:tcPr>
          <w:p w:rsidR="00FE34B1" w:rsidRPr="00C366C3" w:rsidRDefault="00FE34B1" w:rsidP="00310560">
            <w:r w:rsidRPr="00C366C3">
              <w:t>Литература</w:t>
            </w:r>
          </w:p>
        </w:tc>
        <w:tc>
          <w:tcPr>
            <w:tcW w:w="1733" w:type="pct"/>
          </w:tcPr>
          <w:p w:rsidR="00FE34B1" w:rsidRPr="00C366C3" w:rsidRDefault="00FE34B1" w:rsidP="00310560">
            <w:r w:rsidRPr="00C366C3">
              <w:t>Под ред. В. Я. Коровиной</w:t>
            </w:r>
          </w:p>
        </w:tc>
        <w:tc>
          <w:tcPr>
            <w:tcW w:w="1598" w:type="pct"/>
          </w:tcPr>
          <w:p w:rsidR="00FE34B1" w:rsidRPr="00C366C3" w:rsidRDefault="00FE34B1" w:rsidP="00310560">
            <w:r w:rsidRPr="00C366C3">
              <w:t>Просвещение</w:t>
            </w:r>
          </w:p>
        </w:tc>
      </w:tr>
      <w:tr w:rsidR="00FE34B1" w:rsidRPr="00C366C3" w:rsidTr="00310560">
        <w:trPr>
          <w:jc w:val="center"/>
        </w:trPr>
        <w:tc>
          <w:tcPr>
            <w:tcW w:w="1669" w:type="pct"/>
          </w:tcPr>
          <w:p w:rsidR="00FE34B1" w:rsidRPr="00C366C3" w:rsidRDefault="00FE34B1" w:rsidP="00310560">
            <w:r w:rsidRPr="00C366C3">
              <w:t>Музыка</w:t>
            </w:r>
          </w:p>
        </w:tc>
        <w:tc>
          <w:tcPr>
            <w:tcW w:w="1733" w:type="pct"/>
          </w:tcPr>
          <w:p w:rsidR="00FE34B1" w:rsidRPr="00C366C3" w:rsidRDefault="00FE34B1" w:rsidP="00310560">
            <w:r w:rsidRPr="00C366C3">
              <w:t>Е. Д. Критская,</w:t>
            </w:r>
          </w:p>
          <w:p w:rsidR="00FE34B1" w:rsidRPr="00C366C3" w:rsidRDefault="00FE34B1" w:rsidP="00310560">
            <w:r w:rsidRPr="00C366C3">
              <w:t>Г. П. Сергеева,</w:t>
            </w:r>
          </w:p>
          <w:p w:rsidR="00FE34B1" w:rsidRPr="00C366C3" w:rsidRDefault="00FE34B1" w:rsidP="00310560">
            <w:r w:rsidRPr="00C366C3">
              <w:t xml:space="preserve">Т. С. </w:t>
            </w:r>
            <w:proofErr w:type="spellStart"/>
            <w:r w:rsidRPr="00C366C3">
              <w:t>Шмагина</w:t>
            </w:r>
            <w:proofErr w:type="spellEnd"/>
          </w:p>
        </w:tc>
        <w:tc>
          <w:tcPr>
            <w:tcW w:w="1598" w:type="pct"/>
          </w:tcPr>
          <w:p w:rsidR="00FE34B1" w:rsidRPr="00C366C3" w:rsidRDefault="00FE34B1" w:rsidP="00310560">
            <w:r w:rsidRPr="00C366C3">
              <w:t>Просвещение</w:t>
            </w:r>
          </w:p>
        </w:tc>
      </w:tr>
      <w:tr w:rsidR="00FE34B1" w:rsidRPr="00C366C3" w:rsidTr="00310560">
        <w:trPr>
          <w:jc w:val="center"/>
        </w:trPr>
        <w:tc>
          <w:tcPr>
            <w:tcW w:w="1669" w:type="pct"/>
          </w:tcPr>
          <w:p w:rsidR="00FE34B1" w:rsidRPr="00C366C3" w:rsidRDefault="00FE34B1" w:rsidP="00310560">
            <w:r w:rsidRPr="00C366C3">
              <w:t>Обществознание</w:t>
            </w:r>
          </w:p>
        </w:tc>
        <w:tc>
          <w:tcPr>
            <w:tcW w:w="1733" w:type="pct"/>
          </w:tcPr>
          <w:p w:rsidR="00FE34B1" w:rsidRPr="00C366C3" w:rsidRDefault="00FE34B1" w:rsidP="00310560">
            <w:r w:rsidRPr="00C366C3">
              <w:t>О. Б. Соболева,</w:t>
            </w:r>
          </w:p>
          <w:p w:rsidR="00FE34B1" w:rsidRPr="00C366C3" w:rsidRDefault="00FE34B1" w:rsidP="00310560">
            <w:r w:rsidRPr="00C366C3">
              <w:t xml:space="preserve">Р. П. </w:t>
            </w:r>
            <w:proofErr w:type="spellStart"/>
            <w:r w:rsidRPr="00C366C3">
              <w:t>Корсун</w:t>
            </w:r>
            <w:proofErr w:type="spellEnd"/>
            <w:r w:rsidRPr="00C366C3">
              <w:t>,</w:t>
            </w:r>
          </w:p>
          <w:p w:rsidR="00FE34B1" w:rsidRPr="00C366C3" w:rsidRDefault="00FE34B1" w:rsidP="00310560">
            <w:r w:rsidRPr="00C366C3">
              <w:t xml:space="preserve">под общ. ред. </w:t>
            </w:r>
          </w:p>
          <w:p w:rsidR="00FE34B1" w:rsidRPr="00C366C3" w:rsidRDefault="00FE34B1" w:rsidP="00310560">
            <w:r w:rsidRPr="00C366C3">
              <w:t xml:space="preserve">Г.А. </w:t>
            </w:r>
            <w:proofErr w:type="spellStart"/>
            <w:r w:rsidRPr="00C366C3">
              <w:t>Бордовского</w:t>
            </w:r>
            <w:proofErr w:type="spellEnd"/>
          </w:p>
        </w:tc>
        <w:tc>
          <w:tcPr>
            <w:tcW w:w="1598" w:type="pct"/>
          </w:tcPr>
          <w:p w:rsidR="00FE34B1" w:rsidRPr="00C366C3" w:rsidRDefault="00FE34B1" w:rsidP="00310560">
            <w:proofErr w:type="spellStart"/>
            <w:r w:rsidRPr="00C366C3">
              <w:t>Вентана</w:t>
            </w:r>
            <w:proofErr w:type="spellEnd"/>
            <w:r w:rsidRPr="00C366C3">
              <w:t>-Граф</w:t>
            </w:r>
          </w:p>
        </w:tc>
      </w:tr>
      <w:tr w:rsidR="00FE34B1" w:rsidRPr="00C366C3" w:rsidTr="00310560">
        <w:trPr>
          <w:jc w:val="center"/>
        </w:trPr>
        <w:tc>
          <w:tcPr>
            <w:tcW w:w="1669" w:type="pct"/>
          </w:tcPr>
          <w:p w:rsidR="00FE34B1" w:rsidRPr="00C366C3" w:rsidRDefault="00FE34B1" w:rsidP="00310560">
            <w:r w:rsidRPr="00C366C3">
              <w:t>Русский язык</w:t>
            </w:r>
          </w:p>
        </w:tc>
        <w:tc>
          <w:tcPr>
            <w:tcW w:w="1733" w:type="pct"/>
          </w:tcPr>
          <w:p w:rsidR="00FE34B1" w:rsidRPr="00C366C3" w:rsidRDefault="00FE34B1" w:rsidP="00310560">
            <w:r w:rsidRPr="00C366C3">
              <w:t xml:space="preserve">Т. А. </w:t>
            </w:r>
            <w:proofErr w:type="spellStart"/>
            <w:r w:rsidRPr="00C366C3">
              <w:t>Ладыженская</w:t>
            </w:r>
            <w:proofErr w:type="spellEnd"/>
            <w:r w:rsidRPr="00C366C3">
              <w:t>,</w:t>
            </w:r>
          </w:p>
          <w:p w:rsidR="00FE34B1" w:rsidRPr="00C366C3" w:rsidRDefault="00FE34B1" w:rsidP="00310560">
            <w:r w:rsidRPr="00C366C3">
              <w:t>М. Т. Баранов,</w:t>
            </w:r>
          </w:p>
          <w:p w:rsidR="00FE34B1" w:rsidRPr="00C366C3" w:rsidRDefault="00FE34B1" w:rsidP="00310560">
            <w:r w:rsidRPr="00C366C3">
              <w:t xml:space="preserve">Л. А. </w:t>
            </w:r>
            <w:proofErr w:type="spellStart"/>
            <w:r w:rsidRPr="00C366C3">
              <w:t>Тростенцова</w:t>
            </w:r>
            <w:proofErr w:type="spellEnd"/>
          </w:p>
        </w:tc>
        <w:tc>
          <w:tcPr>
            <w:tcW w:w="1598" w:type="pct"/>
          </w:tcPr>
          <w:p w:rsidR="00FE34B1" w:rsidRPr="00C366C3" w:rsidRDefault="00FE34B1" w:rsidP="00310560">
            <w:r w:rsidRPr="00C366C3">
              <w:t>Просвещение</w:t>
            </w:r>
          </w:p>
        </w:tc>
      </w:tr>
      <w:tr w:rsidR="00FE34B1" w:rsidRPr="00C366C3" w:rsidTr="00310560">
        <w:trPr>
          <w:jc w:val="center"/>
        </w:trPr>
        <w:tc>
          <w:tcPr>
            <w:tcW w:w="1669" w:type="pct"/>
          </w:tcPr>
          <w:p w:rsidR="00FE34B1" w:rsidRPr="00C366C3" w:rsidRDefault="00FE34B1" w:rsidP="00310560">
            <w:r w:rsidRPr="00C366C3">
              <w:t>Физика</w:t>
            </w:r>
          </w:p>
        </w:tc>
        <w:tc>
          <w:tcPr>
            <w:tcW w:w="1733" w:type="pct"/>
          </w:tcPr>
          <w:p w:rsidR="00FE34B1" w:rsidRPr="00C366C3" w:rsidRDefault="00FE34B1" w:rsidP="00310560">
            <w:r w:rsidRPr="00C366C3">
              <w:t xml:space="preserve">А. В. </w:t>
            </w:r>
            <w:proofErr w:type="spellStart"/>
            <w:r w:rsidRPr="00C366C3">
              <w:t>Пёрышкин</w:t>
            </w:r>
            <w:proofErr w:type="spellEnd"/>
            <w:r w:rsidRPr="00C366C3">
              <w:t>,</w:t>
            </w:r>
          </w:p>
          <w:p w:rsidR="00FE34B1" w:rsidRPr="00C366C3" w:rsidRDefault="00FE34B1" w:rsidP="00310560">
            <w:r w:rsidRPr="00C366C3">
              <w:t xml:space="preserve">Н. В. </w:t>
            </w:r>
            <w:proofErr w:type="spellStart"/>
            <w:r w:rsidRPr="00C366C3">
              <w:t>Филонович</w:t>
            </w:r>
            <w:proofErr w:type="spellEnd"/>
            <w:r w:rsidRPr="00C366C3">
              <w:t>,</w:t>
            </w:r>
          </w:p>
          <w:p w:rsidR="00FE34B1" w:rsidRPr="00C366C3" w:rsidRDefault="00FE34B1" w:rsidP="00310560">
            <w:r w:rsidRPr="00C366C3">
              <w:t xml:space="preserve">Е. М. </w:t>
            </w:r>
            <w:proofErr w:type="spellStart"/>
            <w:r w:rsidRPr="00C366C3">
              <w:t>Гутник</w:t>
            </w:r>
            <w:proofErr w:type="spellEnd"/>
          </w:p>
        </w:tc>
        <w:tc>
          <w:tcPr>
            <w:tcW w:w="1598" w:type="pct"/>
          </w:tcPr>
          <w:p w:rsidR="00FE34B1" w:rsidRPr="00C366C3" w:rsidRDefault="00FE34B1" w:rsidP="00310560">
            <w:r w:rsidRPr="00C366C3">
              <w:t>Дрофа</w:t>
            </w:r>
          </w:p>
        </w:tc>
      </w:tr>
      <w:tr w:rsidR="00FE34B1" w:rsidRPr="00C366C3" w:rsidTr="00310560">
        <w:trPr>
          <w:jc w:val="center"/>
        </w:trPr>
        <w:tc>
          <w:tcPr>
            <w:tcW w:w="1669" w:type="pct"/>
          </w:tcPr>
          <w:p w:rsidR="00FE34B1" w:rsidRPr="00C366C3" w:rsidRDefault="00FE34B1" w:rsidP="00310560">
            <w:r w:rsidRPr="00C366C3">
              <w:t>Физическая культура</w:t>
            </w:r>
          </w:p>
        </w:tc>
        <w:tc>
          <w:tcPr>
            <w:tcW w:w="1733" w:type="pct"/>
          </w:tcPr>
          <w:p w:rsidR="00FE34B1" w:rsidRPr="00C366C3" w:rsidRDefault="00FE34B1" w:rsidP="00310560">
            <w:r w:rsidRPr="00C366C3">
              <w:t xml:space="preserve">М. Я. </w:t>
            </w:r>
            <w:proofErr w:type="spellStart"/>
            <w:r w:rsidRPr="00C366C3">
              <w:t>Виленский</w:t>
            </w:r>
            <w:proofErr w:type="spellEnd"/>
            <w:r w:rsidRPr="00C366C3">
              <w:t>,</w:t>
            </w:r>
          </w:p>
          <w:p w:rsidR="00FE34B1" w:rsidRPr="00C366C3" w:rsidRDefault="00FE34B1" w:rsidP="00310560">
            <w:r w:rsidRPr="00C366C3">
              <w:t xml:space="preserve">И. М. </w:t>
            </w:r>
            <w:proofErr w:type="spellStart"/>
            <w:r w:rsidRPr="00C366C3">
              <w:t>Туревский</w:t>
            </w:r>
            <w:proofErr w:type="spellEnd"/>
            <w:r w:rsidRPr="00C366C3">
              <w:t>,</w:t>
            </w:r>
          </w:p>
          <w:p w:rsidR="00FE34B1" w:rsidRPr="00C366C3" w:rsidRDefault="00FE34B1" w:rsidP="00310560">
            <w:r w:rsidRPr="00C366C3">
              <w:t xml:space="preserve">Т. Ю. </w:t>
            </w:r>
            <w:proofErr w:type="spellStart"/>
            <w:r w:rsidRPr="00C366C3">
              <w:t>Торочкова</w:t>
            </w:r>
            <w:proofErr w:type="spellEnd"/>
            <w:r w:rsidRPr="00C366C3">
              <w:t>,</w:t>
            </w:r>
          </w:p>
          <w:p w:rsidR="00FE34B1" w:rsidRPr="00C366C3" w:rsidRDefault="00FE34B1" w:rsidP="00310560">
            <w:r w:rsidRPr="00C366C3">
              <w:lastRenderedPageBreak/>
              <w:t xml:space="preserve">под редакцией </w:t>
            </w:r>
          </w:p>
          <w:p w:rsidR="00FE34B1" w:rsidRPr="00C366C3" w:rsidRDefault="00FE34B1" w:rsidP="00310560">
            <w:r w:rsidRPr="00C366C3">
              <w:t xml:space="preserve">М.Я. </w:t>
            </w:r>
            <w:proofErr w:type="spellStart"/>
            <w:r w:rsidRPr="00C366C3">
              <w:t>Виленского</w:t>
            </w:r>
            <w:proofErr w:type="spellEnd"/>
          </w:p>
        </w:tc>
        <w:tc>
          <w:tcPr>
            <w:tcW w:w="1598" w:type="pct"/>
          </w:tcPr>
          <w:p w:rsidR="00FE34B1" w:rsidRPr="00C366C3" w:rsidRDefault="00FE34B1" w:rsidP="00310560">
            <w:r w:rsidRPr="00C366C3">
              <w:lastRenderedPageBreak/>
              <w:t>Просвещение</w:t>
            </w:r>
          </w:p>
        </w:tc>
      </w:tr>
      <w:tr w:rsidR="00FE34B1" w:rsidRPr="00C366C3" w:rsidTr="00310560">
        <w:trPr>
          <w:trHeight w:val="388"/>
          <w:jc w:val="center"/>
        </w:trPr>
        <w:tc>
          <w:tcPr>
            <w:tcW w:w="1669" w:type="pct"/>
          </w:tcPr>
          <w:p w:rsidR="00FE34B1" w:rsidRPr="00C366C3" w:rsidRDefault="00FE34B1" w:rsidP="00310560">
            <w:r w:rsidRPr="00C366C3">
              <w:lastRenderedPageBreak/>
              <w:t>Основы безопасности жизнедеятельности</w:t>
            </w:r>
          </w:p>
        </w:tc>
        <w:tc>
          <w:tcPr>
            <w:tcW w:w="1733" w:type="pct"/>
          </w:tcPr>
          <w:p w:rsidR="00FE34B1" w:rsidRPr="00C366C3" w:rsidRDefault="00FE34B1" w:rsidP="00310560">
            <w:r w:rsidRPr="00C366C3">
              <w:t>А.Т. Смирнов,</w:t>
            </w:r>
          </w:p>
          <w:p w:rsidR="00FE34B1" w:rsidRPr="00C366C3" w:rsidRDefault="00FE34B1" w:rsidP="00310560">
            <w:r w:rsidRPr="00C366C3">
              <w:t>Б.О. Хренников</w:t>
            </w:r>
          </w:p>
        </w:tc>
        <w:tc>
          <w:tcPr>
            <w:tcW w:w="1598" w:type="pct"/>
          </w:tcPr>
          <w:p w:rsidR="00FE34B1" w:rsidRPr="00C366C3" w:rsidRDefault="00FE34B1" w:rsidP="00310560">
            <w:r w:rsidRPr="00C366C3">
              <w:t>Просвещение</w:t>
            </w:r>
          </w:p>
        </w:tc>
      </w:tr>
      <w:tr w:rsidR="00FE34B1" w:rsidRPr="00C366C3" w:rsidTr="00310560">
        <w:trPr>
          <w:trHeight w:val="388"/>
          <w:jc w:val="center"/>
        </w:trPr>
        <w:tc>
          <w:tcPr>
            <w:tcW w:w="1669" w:type="pct"/>
          </w:tcPr>
          <w:p w:rsidR="00FE34B1" w:rsidRPr="00C366C3" w:rsidRDefault="00FE34B1" w:rsidP="00310560">
            <w:r w:rsidRPr="00C366C3">
              <w:t>Технология</w:t>
            </w:r>
          </w:p>
          <w:p w:rsidR="00FE34B1" w:rsidRPr="00C366C3" w:rsidRDefault="00FE34B1" w:rsidP="00310560">
            <w:r w:rsidRPr="00C366C3">
              <w:t>(индустриальные технологии)</w:t>
            </w:r>
          </w:p>
        </w:tc>
        <w:tc>
          <w:tcPr>
            <w:tcW w:w="1733" w:type="pct"/>
          </w:tcPr>
          <w:p w:rsidR="00FE34B1" w:rsidRPr="00C366C3" w:rsidRDefault="00FE34B1" w:rsidP="00310560">
            <w:r w:rsidRPr="00C366C3">
              <w:t>А.Т. Тищенко,</w:t>
            </w:r>
          </w:p>
          <w:p w:rsidR="00FE34B1" w:rsidRPr="00C366C3" w:rsidRDefault="00FE34B1" w:rsidP="00310560">
            <w:r w:rsidRPr="00C366C3">
              <w:t>В.Д. Симоненко</w:t>
            </w:r>
          </w:p>
        </w:tc>
        <w:tc>
          <w:tcPr>
            <w:tcW w:w="1598" w:type="pct"/>
          </w:tcPr>
          <w:p w:rsidR="00FE34B1" w:rsidRPr="00C366C3" w:rsidRDefault="00FE34B1" w:rsidP="00310560">
            <w:proofErr w:type="spellStart"/>
            <w:r w:rsidRPr="00C366C3">
              <w:t>Вентана</w:t>
            </w:r>
            <w:proofErr w:type="spellEnd"/>
            <w:r w:rsidRPr="00C366C3">
              <w:t>-Граф</w:t>
            </w:r>
          </w:p>
        </w:tc>
      </w:tr>
      <w:tr w:rsidR="00FE34B1" w:rsidRPr="00C366C3" w:rsidTr="00310560">
        <w:trPr>
          <w:trHeight w:val="388"/>
          <w:jc w:val="center"/>
        </w:trPr>
        <w:tc>
          <w:tcPr>
            <w:tcW w:w="1669" w:type="pct"/>
          </w:tcPr>
          <w:p w:rsidR="00FE34B1" w:rsidRPr="00C366C3" w:rsidRDefault="00FE34B1" w:rsidP="00310560">
            <w:r w:rsidRPr="00C366C3">
              <w:t>Технология</w:t>
            </w:r>
          </w:p>
          <w:p w:rsidR="00FE34B1" w:rsidRPr="00C366C3" w:rsidRDefault="00FE34B1" w:rsidP="00310560">
            <w:r w:rsidRPr="00C366C3">
              <w:t>(технология ведения дома)</w:t>
            </w:r>
          </w:p>
        </w:tc>
        <w:tc>
          <w:tcPr>
            <w:tcW w:w="1733" w:type="pct"/>
          </w:tcPr>
          <w:p w:rsidR="00FE34B1" w:rsidRPr="00C366C3" w:rsidRDefault="00FE34B1" w:rsidP="00310560">
            <w:r w:rsidRPr="00C366C3">
              <w:t xml:space="preserve">А.Т. Тищенко, </w:t>
            </w:r>
          </w:p>
          <w:p w:rsidR="00FE34B1" w:rsidRPr="00C366C3" w:rsidRDefault="00FE34B1" w:rsidP="00310560">
            <w:r w:rsidRPr="00C366C3">
              <w:t>В.Д. Симоненко</w:t>
            </w:r>
          </w:p>
        </w:tc>
        <w:tc>
          <w:tcPr>
            <w:tcW w:w="1598" w:type="pct"/>
          </w:tcPr>
          <w:p w:rsidR="00FE34B1" w:rsidRPr="00C366C3" w:rsidRDefault="00FE34B1" w:rsidP="00310560">
            <w:proofErr w:type="spellStart"/>
            <w:r w:rsidRPr="00C366C3">
              <w:t>Вентана</w:t>
            </w:r>
            <w:proofErr w:type="spellEnd"/>
            <w:r w:rsidRPr="00C366C3">
              <w:t>-Граф</w:t>
            </w:r>
          </w:p>
        </w:tc>
      </w:tr>
    </w:tbl>
    <w:p w:rsidR="00FE34B1" w:rsidRDefault="00FE34B1"/>
    <w:p w:rsidR="00FE34B1" w:rsidRDefault="00FE34B1"/>
    <w:p w:rsidR="00FE34B1" w:rsidRPr="00C366C3" w:rsidRDefault="00FE34B1" w:rsidP="00FE34B1">
      <w:pPr>
        <w:jc w:val="center"/>
        <w:rPr>
          <w:b/>
        </w:rPr>
      </w:pPr>
      <w:r w:rsidRPr="00C366C3">
        <w:rPr>
          <w:b/>
        </w:rPr>
        <w:t>Рабочие программы по учебным предметам для 8 класса</w:t>
      </w:r>
    </w:p>
    <w:p w:rsidR="00FE34B1" w:rsidRPr="00C366C3" w:rsidRDefault="00FE34B1" w:rsidP="00FE34B1">
      <w:pPr>
        <w:jc w:val="center"/>
        <w:rPr>
          <w:b/>
        </w:rPr>
      </w:pPr>
    </w:p>
    <w:tbl>
      <w:tblPr>
        <w:tblW w:w="47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3116"/>
        <w:gridCol w:w="2790"/>
      </w:tblGrid>
      <w:tr w:rsidR="00FE34B1" w:rsidRPr="00C366C3" w:rsidTr="00310560">
        <w:trPr>
          <w:jc w:val="center"/>
        </w:trPr>
        <w:tc>
          <w:tcPr>
            <w:tcW w:w="1651" w:type="pct"/>
          </w:tcPr>
          <w:p w:rsidR="00FE34B1" w:rsidRPr="00C366C3" w:rsidRDefault="00FE34B1" w:rsidP="00310560">
            <w:pPr>
              <w:tabs>
                <w:tab w:val="left" w:pos="2640"/>
              </w:tabs>
              <w:spacing w:line="223" w:lineRule="auto"/>
              <w:rPr>
                <w:b/>
              </w:rPr>
            </w:pPr>
            <w:r w:rsidRPr="00C366C3">
              <w:rPr>
                <w:b/>
              </w:rPr>
              <w:t>Учебный предмет</w:t>
            </w:r>
            <w:r w:rsidRPr="00C366C3">
              <w:rPr>
                <w:b/>
              </w:rPr>
              <w:tab/>
            </w:r>
          </w:p>
        </w:tc>
        <w:tc>
          <w:tcPr>
            <w:tcW w:w="1767" w:type="pct"/>
          </w:tcPr>
          <w:p w:rsidR="00FE34B1" w:rsidRPr="00C366C3" w:rsidRDefault="00FE34B1" w:rsidP="00310560">
            <w:pPr>
              <w:spacing w:line="223" w:lineRule="auto"/>
              <w:rPr>
                <w:b/>
              </w:rPr>
            </w:pPr>
            <w:r w:rsidRPr="00C366C3">
              <w:rPr>
                <w:b/>
              </w:rPr>
              <w:t>УМК</w:t>
            </w:r>
          </w:p>
        </w:tc>
        <w:tc>
          <w:tcPr>
            <w:tcW w:w="1583" w:type="pct"/>
          </w:tcPr>
          <w:p w:rsidR="00FE34B1" w:rsidRPr="00C366C3" w:rsidRDefault="00FE34B1" w:rsidP="00310560">
            <w:pPr>
              <w:spacing w:line="223" w:lineRule="auto"/>
              <w:rPr>
                <w:b/>
              </w:rPr>
            </w:pPr>
            <w:r w:rsidRPr="00C366C3">
              <w:rPr>
                <w:b/>
              </w:rPr>
              <w:t>Издательство. Серия</w:t>
            </w:r>
          </w:p>
        </w:tc>
      </w:tr>
      <w:tr w:rsidR="00FE34B1" w:rsidRPr="00C366C3" w:rsidTr="00310560">
        <w:trPr>
          <w:jc w:val="center"/>
        </w:trPr>
        <w:tc>
          <w:tcPr>
            <w:tcW w:w="1651" w:type="pct"/>
          </w:tcPr>
          <w:p w:rsidR="00FE34B1" w:rsidRPr="00C366C3" w:rsidRDefault="00FE34B1" w:rsidP="00310560">
            <w:pPr>
              <w:spacing w:line="223" w:lineRule="auto"/>
            </w:pPr>
            <w:r w:rsidRPr="00C366C3">
              <w:t>Английский язык</w:t>
            </w:r>
          </w:p>
        </w:tc>
        <w:tc>
          <w:tcPr>
            <w:tcW w:w="1767" w:type="pct"/>
          </w:tcPr>
          <w:p w:rsidR="00FE34B1" w:rsidRPr="00C366C3" w:rsidRDefault="00FE34B1" w:rsidP="00310560">
            <w:pPr>
              <w:spacing w:line="223" w:lineRule="auto"/>
            </w:pPr>
            <w:r w:rsidRPr="00C366C3">
              <w:t>Ю. Е. Ваулина,</w:t>
            </w:r>
          </w:p>
          <w:p w:rsidR="00FE34B1" w:rsidRPr="00C366C3" w:rsidRDefault="00FE34B1" w:rsidP="00310560">
            <w:pPr>
              <w:spacing w:line="223" w:lineRule="auto"/>
            </w:pPr>
            <w:r w:rsidRPr="00C366C3">
              <w:t>Дж. Дули,</w:t>
            </w:r>
          </w:p>
          <w:p w:rsidR="00FE34B1" w:rsidRPr="00C366C3" w:rsidRDefault="00FE34B1" w:rsidP="00310560">
            <w:pPr>
              <w:spacing w:line="223" w:lineRule="auto"/>
            </w:pPr>
            <w:r w:rsidRPr="00C366C3">
              <w:t xml:space="preserve">О. Е. </w:t>
            </w:r>
            <w:proofErr w:type="spellStart"/>
            <w:r w:rsidRPr="00C366C3">
              <w:t>Подоляко</w:t>
            </w:r>
            <w:proofErr w:type="spellEnd"/>
            <w:r w:rsidRPr="00C366C3">
              <w:t>,</w:t>
            </w:r>
          </w:p>
          <w:p w:rsidR="00FE34B1" w:rsidRPr="00C366C3" w:rsidRDefault="00FE34B1" w:rsidP="00310560">
            <w:pPr>
              <w:spacing w:line="223" w:lineRule="auto"/>
            </w:pPr>
            <w:r w:rsidRPr="00C366C3">
              <w:t>В. Эванс</w:t>
            </w:r>
          </w:p>
        </w:tc>
        <w:tc>
          <w:tcPr>
            <w:tcW w:w="1583" w:type="pct"/>
          </w:tcPr>
          <w:p w:rsidR="00FE34B1" w:rsidRPr="00C366C3" w:rsidRDefault="00FE34B1" w:rsidP="00310560">
            <w:pPr>
              <w:spacing w:line="223" w:lineRule="auto"/>
            </w:pPr>
            <w:r w:rsidRPr="00C366C3">
              <w:t>Просвещение</w:t>
            </w:r>
          </w:p>
          <w:p w:rsidR="00FE34B1" w:rsidRPr="00C366C3" w:rsidRDefault="00FE34B1" w:rsidP="00310560">
            <w:pPr>
              <w:spacing w:line="223" w:lineRule="auto"/>
            </w:pPr>
            <w:r w:rsidRPr="00C366C3">
              <w:t>«Английский в фокусе»</w:t>
            </w:r>
          </w:p>
        </w:tc>
      </w:tr>
      <w:tr w:rsidR="00FE34B1" w:rsidRPr="00C366C3" w:rsidTr="00310560">
        <w:trPr>
          <w:jc w:val="center"/>
        </w:trPr>
        <w:tc>
          <w:tcPr>
            <w:tcW w:w="1651" w:type="pct"/>
          </w:tcPr>
          <w:p w:rsidR="00FE34B1" w:rsidRPr="00C366C3" w:rsidRDefault="00FE34B1" w:rsidP="00310560">
            <w:pPr>
              <w:spacing w:line="223" w:lineRule="auto"/>
            </w:pPr>
            <w:r w:rsidRPr="00C366C3">
              <w:t>Биология</w:t>
            </w:r>
          </w:p>
        </w:tc>
        <w:tc>
          <w:tcPr>
            <w:tcW w:w="1767" w:type="pct"/>
          </w:tcPr>
          <w:p w:rsidR="00FE34B1" w:rsidRPr="00C366C3" w:rsidRDefault="00FE34B1" w:rsidP="00310560">
            <w:pPr>
              <w:spacing w:line="223" w:lineRule="auto"/>
            </w:pPr>
            <w:r w:rsidRPr="00C366C3">
              <w:t xml:space="preserve">А.Г. </w:t>
            </w:r>
            <w:proofErr w:type="spellStart"/>
            <w:r w:rsidRPr="00C366C3">
              <w:t>Драгомилов</w:t>
            </w:r>
            <w:proofErr w:type="spellEnd"/>
            <w:r w:rsidRPr="00C366C3">
              <w:t>,</w:t>
            </w:r>
          </w:p>
          <w:p w:rsidR="00FE34B1" w:rsidRPr="00C366C3" w:rsidRDefault="00FE34B1" w:rsidP="00310560">
            <w:pPr>
              <w:spacing w:line="223" w:lineRule="auto"/>
            </w:pPr>
            <w:r w:rsidRPr="00C366C3">
              <w:t>Р.Д. Маш</w:t>
            </w:r>
          </w:p>
        </w:tc>
        <w:tc>
          <w:tcPr>
            <w:tcW w:w="1583" w:type="pct"/>
          </w:tcPr>
          <w:p w:rsidR="00FE34B1" w:rsidRPr="00C366C3" w:rsidRDefault="00FE34B1" w:rsidP="00310560">
            <w:pPr>
              <w:spacing w:line="223" w:lineRule="auto"/>
            </w:pPr>
            <w:proofErr w:type="spellStart"/>
            <w:r w:rsidRPr="00C366C3">
              <w:t>Вентана</w:t>
            </w:r>
            <w:proofErr w:type="spellEnd"/>
            <w:r w:rsidRPr="00C366C3">
              <w:t>-Граф УМК «Алгоритм успеха»</w:t>
            </w:r>
          </w:p>
        </w:tc>
      </w:tr>
      <w:tr w:rsidR="00FE34B1" w:rsidRPr="00C366C3" w:rsidTr="00310560">
        <w:trPr>
          <w:jc w:val="center"/>
        </w:trPr>
        <w:tc>
          <w:tcPr>
            <w:tcW w:w="1651" w:type="pct"/>
          </w:tcPr>
          <w:p w:rsidR="00FE34B1" w:rsidRPr="00C366C3" w:rsidRDefault="00FE34B1" w:rsidP="00310560">
            <w:pPr>
              <w:spacing w:line="223" w:lineRule="auto"/>
            </w:pPr>
            <w:r w:rsidRPr="00C366C3">
              <w:t>География</w:t>
            </w:r>
          </w:p>
        </w:tc>
        <w:tc>
          <w:tcPr>
            <w:tcW w:w="1767" w:type="pct"/>
          </w:tcPr>
          <w:p w:rsidR="00FE34B1" w:rsidRPr="00C366C3" w:rsidRDefault="00FE34B1" w:rsidP="00310560">
            <w:pPr>
              <w:spacing w:line="223" w:lineRule="auto"/>
            </w:pPr>
            <w:r w:rsidRPr="00C366C3">
              <w:t>В.Б. Пятунин,</w:t>
            </w:r>
          </w:p>
          <w:p w:rsidR="00FE34B1" w:rsidRPr="00C366C3" w:rsidRDefault="00FE34B1" w:rsidP="00310560">
            <w:pPr>
              <w:spacing w:line="223" w:lineRule="auto"/>
            </w:pPr>
            <w:r w:rsidRPr="00C366C3">
              <w:t xml:space="preserve">Е.А. </w:t>
            </w:r>
            <w:proofErr w:type="spellStart"/>
            <w:r w:rsidRPr="00C366C3">
              <w:t>Таможняя</w:t>
            </w:r>
            <w:proofErr w:type="spellEnd"/>
          </w:p>
        </w:tc>
        <w:tc>
          <w:tcPr>
            <w:tcW w:w="1583" w:type="pct"/>
          </w:tcPr>
          <w:p w:rsidR="00FE34B1" w:rsidRPr="00C366C3" w:rsidRDefault="00FE34B1" w:rsidP="00310560">
            <w:pPr>
              <w:spacing w:line="223" w:lineRule="auto"/>
            </w:pPr>
            <w:proofErr w:type="spellStart"/>
            <w:r w:rsidRPr="00C366C3">
              <w:t>Вентана</w:t>
            </w:r>
            <w:proofErr w:type="spellEnd"/>
            <w:r w:rsidRPr="00C366C3">
              <w:t>-граф</w:t>
            </w:r>
          </w:p>
        </w:tc>
      </w:tr>
      <w:tr w:rsidR="00FE34B1" w:rsidRPr="00C366C3" w:rsidTr="00310560">
        <w:trPr>
          <w:trHeight w:val="501"/>
          <w:jc w:val="center"/>
        </w:trPr>
        <w:tc>
          <w:tcPr>
            <w:tcW w:w="1651" w:type="pct"/>
          </w:tcPr>
          <w:p w:rsidR="00FE34B1" w:rsidRPr="00C366C3" w:rsidRDefault="00FE34B1" w:rsidP="00310560">
            <w:pPr>
              <w:spacing w:line="223" w:lineRule="auto"/>
            </w:pPr>
            <w:r w:rsidRPr="00C366C3">
              <w:t>Алгебра</w:t>
            </w:r>
          </w:p>
        </w:tc>
        <w:tc>
          <w:tcPr>
            <w:tcW w:w="1767" w:type="pct"/>
          </w:tcPr>
          <w:p w:rsidR="00FE34B1" w:rsidRPr="00C366C3" w:rsidRDefault="00FE34B1" w:rsidP="00310560">
            <w:pPr>
              <w:spacing w:line="223" w:lineRule="auto"/>
            </w:pPr>
            <w:r w:rsidRPr="00C366C3">
              <w:t>А. Г. Мерзляк,</w:t>
            </w:r>
          </w:p>
          <w:p w:rsidR="00FE34B1" w:rsidRPr="00C366C3" w:rsidRDefault="00FE34B1" w:rsidP="00310560">
            <w:pPr>
              <w:spacing w:line="223" w:lineRule="auto"/>
            </w:pPr>
            <w:r w:rsidRPr="00C366C3">
              <w:t>В.Б. Полонский,</w:t>
            </w:r>
          </w:p>
          <w:p w:rsidR="00FE34B1" w:rsidRPr="00C366C3" w:rsidRDefault="00FE34B1" w:rsidP="00310560">
            <w:pPr>
              <w:spacing w:line="223" w:lineRule="auto"/>
            </w:pPr>
            <w:r w:rsidRPr="00C366C3">
              <w:t>М.С. Якир</w:t>
            </w:r>
          </w:p>
        </w:tc>
        <w:tc>
          <w:tcPr>
            <w:tcW w:w="1583" w:type="pct"/>
          </w:tcPr>
          <w:p w:rsidR="00FE34B1" w:rsidRPr="00C366C3" w:rsidRDefault="00FE34B1" w:rsidP="00310560">
            <w:pPr>
              <w:spacing w:line="223" w:lineRule="auto"/>
            </w:pPr>
            <w:proofErr w:type="spellStart"/>
            <w:r w:rsidRPr="00C366C3">
              <w:t>Вентана</w:t>
            </w:r>
            <w:proofErr w:type="spellEnd"/>
            <w:r w:rsidRPr="00C366C3">
              <w:t>-Граф</w:t>
            </w:r>
          </w:p>
        </w:tc>
      </w:tr>
      <w:tr w:rsidR="00FE34B1" w:rsidRPr="00C366C3" w:rsidTr="00310560">
        <w:trPr>
          <w:jc w:val="center"/>
        </w:trPr>
        <w:tc>
          <w:tcPr>
            <w:tcW w:w="1651" w:type="pct"/>
          </w:tcPr>
          <w:p w:rsidR="00FE34B1" w:rsidRPr="00C366C3" w:rsidRDefault="00FE34B1" w:rsidP="00310560">
            <w:pPr>
              <w:spacing w:line="223" w:lineRule="auto"/>
            </w:pPr>
            <w:r w:rsidRPr="00C366C3">
              <w:t>Геометрия</w:t>
            </w:r>
          </w:p>
        </w:tc>
        <w:tc>
          <w:tcPr>
            <w:tcW w:w="1767" w:type="pct"/>
          </w:tcPr>
          <w:p w:rsidR="00FE34B1" w:rsidRPr="00C366C3" w:rsidRDefault="00FE34B1" w:rsidP="00310560">
            <w:pPr>
              <w:spacing w:line="223" w:lineRule="auto"/>
            </w:pPr>
            <w:r w:rsidRPr="00C366C3">
              <w:t xml:space="preserve">А.Г. Мерзляк, </w:t>
            </w:r>
          </w:p>
          <w:p w:rsidR="00FE34B1" w:rsidRPr="00C366C3" w:rsidRDefault="00FE34B1" w:rsidP="00310560">
            <w:pPr>
              <w:spacing w:line="223" w:lineRule="auto"/>
            </w:pPr>
            <w:r w:rsidRPr="00C366C3">
              <w:t xml:space="preserve">В.Б. Полонский, </w:t>
            </w:r>
          </w:p>
          <w:p w:rsidR="00FE34B1" w:rsidRPr="00C366C3" w:rsidRDefault="00FE34B1" w:rsidP="00310560">
            <w:pPr>
              <w:spacing w:line="223" w:lineRule="auto"/>
            </w:pPr>
            <w:r w:rsidRPr="00C366C3">
              <w:t>М.С. Якир</w:t>
            </w:r>
          </w:p>
        </w:tc>
        <w:tc>
          <w:tcPr>
            <w:tcW w:w="1583" w:type="pct"/>
          </w:tcPr>
          <w:p w:rsidR="00FE34B1" w:rsidRPr="00C366C3" w:rsidRDefault="00FE34B1" w:rsidP="00310560">
            <w:pPr>
              <w:spacing w:line="223" w:lineRule="auto"/>
            </w:pPr>
            <w:proofErr w:type="spellStart"/>
            <w:r w:rsidRPr="00C366C3">
              <w:t>Вентана</w:t>
            </w:r>
            <w:proofErr w:type="spellEnd"/>
            <w:r w:rsidRPr="00C366C3">
              <w:t>-Граф</w:t>
            </w:r>
          </w:p>
        </w:tc>
      </w:tr>
      <w:tr w:rsidR="00FE34B1" w:rsidRPr="00C366C3" w:rsidTr="00310560">
        <w:trPr>
          <w:jc w:val="center"/>
        </w:trPr>
        <w:tc>
          <w:tcPr>
            <w:tcW w:w="1651" w:type="pct"/>
          </w:tcPr>
          <w:p w:rsidR="00FE34B1" w:rsidRPr="00C366C3" w:rsidRDefault="00FE34B1" w:rsidP="00310560">
            <w:pPr>
              <w:spacing w:line="223" w:lineRule="auto"/>
            </w:pPr>
            <w:r w:rsidRPr="00C366C3">
              <w:t>Изобразительное искусство</w:t>
            </w:r>
          </w:p>
        </w:tc>
        <w:tc>
          <w:tcPr>
            <w:tcW w:w="1767" w:type="pct"/>
          </w:tcPr>
          <w:p w:rsidR="00FE34B1" w:rsidRPr="00C366C3" w:rsidRDefault="00FE34B1" w:rsidP="00310560">
            <w:pPr>
              <w:spacing w:line="223" w:lineRule="auto"/>
            </w:pPr>
            <w:r w:rsidRPr="00C366C3">
              <w:t>А. С. Питерских,</w:t>
            </w:r>
          </w:p>
          <w:p w:rsidR="00FE34B1" w:rsidRPr="00C366C3" w:rsidRDefault="00FE34B1" w:rsidP="00310560">
            <w:pPr>
              <w:spacing w:line="223" w:lineRule="auto"/>
            </w:pPr>
            <w:r w:rsidRPr="00C366C3">
              <w:t xml:space="preserve">Под ред. Б. </w:t>
            </w:r>
            <w:proofErr w:type="spellStart"/>
            <w:r w:rsidRPr="00C366C3">
              <w:t>Неменского</w:t>
            </w:r>
            <w:proofErr w:type="spellEnd"/>
          </w:p>
        </w:tc>
        <w:tc>
          <w:tcPr>
            <w:tcW w:w="1583" w:type="pct"/>
          </w:tcPr>
          <w:p w:rsidR="00FE34B1" w:rsidRPr="00C366C3" w:rsidRDefault="00FE34B1" w:rsidP="00310560">
            <w:pPr>
              <w:spacing w:line="223" w:lineRule="auto"/>
            </w:pPr>
            <w:r w:rsidRPr="00C366C3">
              <w:t>Просвещение</w:t>
            </w:r>
          </w:p>
        </w:tc>
      </w:tr>
      <w:tr w:rsidR="00FE34B1" w:rsidRPr="00C366C3" w:rsidTr="00310560">
        <w:trPr>
          <w:jc w:val="center"/>
        </w:trPr>
        <w:tc>
          <w:tcPr>
            <w:tcW w:w="1651" w:type="pct"/>
          </w:tcPr>
          <w:p w:rsidR="00FE34B1" w:rsidRPr="00C366C3" w:rsidRDefault="00FE34B1" w:rsidP="00310560">
            <w:pPr>
              <w:spacing w:line="223" w:lineRule="auto"/>
            </w:pPr>
            <w:r w:rsidRPr="00C366C3">
              <w:t>Информатика</w:t>
            </w:r>
          </w:p>
        </w:tc>
        <w:tc>
          <w:tcPr>
            <w:tcW w:w="1767" w:type="pct"/>
          </w:tcPr>
          <w:p w:rsidR="00FE34B1" w:rsidRPr="00C366C3" w:rsidRDefault="00FE34B1" w:rsidP="00310560">
            <w:pPr>
              <w:spacing w:line="223" w:lineRule="auto"/>
            </w:pPr>
            <w:r w:rsidRPr="00C366C3">
              <w:t>Л.Л. </w:t>
            </w:r>
            <w:proofErr w:type="spellStart"/>
            <w:r w:rsidRPr="00C366C3">
              <w:t>Босова</w:t>
            </w:r>
            <w:proofErr w:type="spellEnd"/>
            <w:r w:rsidRPr="00C366C3">
              <w:t>, Л.Ю. </w:t>
            </w:r>
            <w:proofErr w:type="spellStart"/>
            <w:r w:rsidRPr="00C366C3">
              <w:t>Босова</w:t>
            </w:r>
            <w:proofErr w:type="spellEnd"/>
          </w:p>
        </w:tc>
        <w:tc>
          <w:tcPr>
            <w:tcW w:w="1583" w:type="pct"/>
          </w:tcPr>
          <w:p w:rsidR="00FE34B1" w:rsidRPr="00C366C3" w:rsidRDefault="00FE34B1" w:rsidP="00310560">
            <w:pPr>
              <w:spacing w:line="223" w:lineRule="auto"/>
            </w:pPr>
            <w:r w:rsidRPr="00C366C3">
              <w:t>БИНОМ</w:t>
            </w:r>
          </w:p>
        </w:tc>
      </w:tr>
      <w:tr w:rsidR="00FE34B1" w:rsidRPr="00C366C3" w:rsidTr="00310560">
        <w:trPr>
          <w:jc w:val="center"/>
        </w:trPr>
        <w:tc>
          <w:tcPr>
            <w:tcW w:w="1651" w:type="pct"/>
          </w:tcPr>
          <w:p w:rsidR="00FE34B1" w:rsidRPr="00C366C3" w:rsidRDefault="00FE34B1" w:rsidP="00310560">
            <w:pPr>
              <w:spacing w:line="223" w:lineRule="auto"/>
            </w:pPr>
            <w:r w:rsidRPr="00C366C3">
              <w:t>История России</w:t>
            </w:r>
          </w:p>
        </w:tc>
        <w:tc>
          <w:tcPr>
            <w:tcW w:w="1767" w:type="pct"/>
          </w:tcPr>
          <w:p w:rsidR="00FE34B1" w:rsidRPr="00C366C3" w:rsidRDefault="00FE34B1" w:rsidP="00310560">
            <w:pPr>
              <w:spacing w:line="223" w:lineRule="auto"/>
              <w:rPr>
                <w:color w:val="000000"/>
              </w:rPr>
            </w:pPr>
            <w:r w:rsidRPr="00C366C3">
              <w:rPr>
                <w:color w:val="000000"/>
              </w:rPr>
              <w:t xml:space="preserve">И.Л. Андреев, </w:t>
            </w:r>
          </w:p>
          <w:p w:rsidR="00FE34B1" w:rsidRPr="00C366C3" w:rsidRDefault="00FE34B1" w:rsidP="00310560">
            <w:pPr>
              <w:spacing w:line="223" w:lineRule="auto"/>
              <w:rPr>
                <w:color w:val="000000"/>
              </w:rPr>
            </w:pPr>
            <w:r w:rsidRPr="00C366C3">
              <w:rPr>
                <w:color w:val="000000"/>
              </w:rPr>
              <w:t xml:space="preserve">Л.М. Ляшенко, </w:t>
            </w:r>
          </w:p>
          <w:p w:rsidR="00FE34B1" w:rsidRPr="00C366C3" w:rsidRDefault="00FE34B1" w:rsidP="00310560">
            <w:pPr>
              <w:spacing w:line="223" w:lineRule="auto"/>
              <w:rPr>
                <w:color w:val="000000"/>
              </w:rPr>
            </w:pPr>
            <w:r w:rsidRPr="00C366C3">
              <w:rPr>
                <w:color w:val="000000"/>
              </w:rPr>
              <w:t xml:space="preserve">И.В. Амосова, </w:t>
            </w:r>
          </w:p>
          <w:p w:rsidR="00FE34B1" w:rsidRPr="00C366C3" w:rsidRDefault="00FE34B1" w:rsidP="00310560">
            <w:pPr>
              <w:spacing w:line="223" w:lineRule="auto"/>
              <w:rPr>
                <w:color w:val="000000"/>
              </w:rPr>
            </w:pPr>
            <w:r w:rsidRPr="00C366C3">
              <w:rPr>
                <w:color w:val="000000"/>
              </w:rPr>
              <w:t xml:space="preserve">И.А. </w:t>
            </w:r>
            <w:proofErr w:type="spellStart"/>
            <w:r w:rsidRPr="00C366C3">
              <w:rPr>
                <w:color w:val="000000"/>
              </w:rPr>
              <w:t>Артасов</w:t>
            </w:r>
            <w:proofErr w:type="spellEnd"/>
            <w:r w:rsidRPr="00C366C3">
              <w:rPr>
                <w:color w:val="000000"/>
              </w:rPr>
              <w:t xml:space="preserve">, </w:t>
            </w:r>
          </w:p>
          <w:p w:rsidR="00FE34B1" w:rsidRPr="00C366C3" w:rsidRDefault="00FE34B1" w:rsidP="00310560">
            <w:pPr>
              <w:spacing w:line="223" w:lineRule="auto"/>
            </w:pPr>
            <w:r w:rsidRPr="00C366C3">
              <w:rPr>
                <w:color w:val="000000"/>
              </w:rPr>
              <w:t>И.Н. Федоров</w:t>
            </w:r>
          </w:p>
        </w:tc>
        <w:tc>
          <w:tcPr>
            <w:tcW w:w="1583" w:type="pct"/>
          </w:tcPr>
          <w:p w:rsidR="00FE34B1" w:rsidRPr="00C366C3" w:rsidRDefault="00FE34B1" w:rsidP="00310560">
            <w:pPr>
              <w:spacing w:line="223" w:lineRule="auto"/>
            </w:pPr>
            <w:r w:rsidRPr="00C366C3">
              <w:t xml:space="preserve">Дрофа/ </w:t>
            </w:r>
            <w:proofErr w:type="spellStart"/>
            <w:r w:rsidRPr="00C366C3">
              <w:t>Вентана</w:t>
            </w:r>
            <w:proofErr w:type="spellEnd"/>
            <w:r w:rsidRPr="00C366C3">
              <w:t>-Граф</w:t>
            </w:r>
          </w:p>
        </w:tc>
      </w:tr>
      <w:tr w:rsidR="00FE34B1" w:rsidRPr="00C366C3" w:rsidTr="00310560">
        <w:trPr>
          <w:jc w:val="center"/>
        </w:trPr>
        <w:tc>
          <w:tcPr>
            <w:tcW w:w="1651" w:type="pct"/>
          </w:tcPr>
          <w:p w:rsidR="00FE34B1" w:rsidRPr="00C366C3" w:rsidRDefault="00FE34B1" w:rsidP="00310560">
            <w:pPr>
              <w:spacing w:line="223" w:lineRule="auto"/>
            </w:pPr>
            <w:r w:rsidRPr="00C366C3">
              <w:t>Литература</w:t>
            </w:r>
          </w:p>
        </w:tc>
        <w:tc>
          <w:tcPr>
            <w:tcW w:w="1767" w:type="pct"/>
          </w:tcPr>
          <w:p w:rsidR="00FE34B1" w:rsidRPr="00C366C3" w:rsidRDefault="00FE34B1" w:rsidP="00310560">
            <w:pPr>
              <w:spacing w:line="223" w:lineRule="auto"/>
            </w:pPr>
            <w:r w:rsidRPr="00C366C3">
              <w:t>В.Я. Коровина,</w:t>
            </w:r>
          </w:p>
          <w:p w:rsidR="00FE34B1" w:rsidRPr="00C366C3" w:rsidRDefault="00FE34B1" w:rsidP="00310560">
            <w:pPr>
              <w:spacing w:line="223" w:lineRule="auto"/>
            </w:pPr>
            <w:r w:rsidRPr="00C366C3">
              <w:t>В.П. Журавлев,</w:t>
            </w:r>
          </w:p>
          <w:p w:rsidR="00FE34B1" w:rsidRPr="00C366C3" w:rsidRDefault="00FE34B1" w:rsidP="00310560">
            <w:pPr>
              <w:spacing w:line="223" w:lineRule="auto"/>
            </w:pPr>
            <w:r w:rsidRPr="00C366C3">
              <w:t>В.И. Коровин</w:t>
            </w:r>
          </w:p>
        </w:tc>
        <w:tc>
          <w:tcPr>
            <w:tcW w:w="1583" w:type="pct"/>
          </w:tcPr>
          <w:p w:rsidR="00FE34B1" w:rsidRPr="00C366C3" w:rsidRDefault="00FE34B1" w:rsidP="00310560">
            <w:pPr>
              <w:spacing w:line="223" w:lineRule="auto"/>
            </w:pPr>
            <w:r w:rsidRPr="00C366C3">
              <w:t>Просвещение</w:t>
            </w:r>
          </w:p>
        </w:tc>
      </w:tr>
      <w:tr w:rsidR="00FE34B1" w:rsidRPr="00C366C3" w:rsidTr="00310560">
        <w:trPr>
          <w:jc w:val="center"/>
        </w:trPr>
        <w:tc>
          <w:tcPr>
            <w:tcW w:w="1651" w:type="pct"/>
          </w:tcPr>
          <w:p w:rsidR="00FE34B1" w:rsidRPr="00C366C3" w:rsidRDefault="00FE34B1" w:rsidP="00310560">
            <w:pPr>
              <w:spacing w:line="223" w:lineRule="auto"/>
            </w:pPr>
            <w:r w:rsidRPr="00C366C3">
              <w:t>Музыка</w:t>
            </w:r>
          </w:p>
        </w:tc>
        <w:tc>
          <w:tcPr>
            <w:tcW w:w="1767" w:type="pct"/>
          </w:tcPr>
          <w:p w:rsidR="00FE34B1" w:rsidRPr="00C366C3" w:rsidRDefault="00FE34B1" w:rsidP="00310560">
            <w:pPr>
              <w:spacing w:line="223" w:lineRule="auto"/>
            </w:pPr>
            <w:r w:rsidRPr="00C366C3">
              <w:t>Е.Д. Критская,</w:t>
            </w:r>
          </w:p>
          <w:p w:rsidR="00FE34B1" w:rsidRPr="00C366C3" w:rsidRDefault="00FE34B1" w:rsidP="00310560">
            <w:pPr>
              <w:spacing w:line="223" w:lineRule="auto"/>
            </w:pPr>
            <w:r w:rsidRPr="00C366C3">
              <w:t>Г.П. Сергеева,</w:t>
            </w:r>
          </w:p>
          <w:p w:rsidR="00FE34B1" w:rsidRPr="00C366C3" w:rsidRDefault="00FE34B1" w:rsidP="00310560">
            <w:pPr>
              <w:spacing w:line="223" w:lineRule="auto"/>
            </w:pPr>
            <w:r w:rsidRPr="00C366C3">
              <w:t xml:space="preserve">Т.С. </w:t>
            </w:r>
            <w:proofErr w:type="spellStart"/>
            <w:r w:rsidRPr="00C366C3">
              <w:t>Шмагина</w:t>
            </w:r>
            <w:proofErr w:type="spellEnd"/>
          </w:p>
        </w:tc>
        <w:tc>
          <w:tcPr>
            <w:tcW w:w="1583" w:type="pct"/>
          </w:tcPr>
          <w:p w:rsidR="00FE34B1" w:rsidRPr="00C366C3" w:rsidRDefault="00FE34B1" w:rsidP="00310560">
            <w:pPr>
              <w:spacing w:line="223" w:lineRule="auto"/>
            </w:pPr>
            <w:r w:rsidRPr="00C366C3">
              <w:t>Просвещение</w:t>
            </w:r>
          </w:p>
        </w:tc>
      </w:tr>
      <w:tr w:rsidR="00FE34B1" w:rsidRPr="00C366C3" w:rsidTr="00310560">
        <w:trPr>
          <w:jc w:val="center"/>
        </w:trPr>
        <w:tc>
          <w:tcPr>
            <w:tcW w:w="1651" w:type="pct"/>
          </w:tcPr>
          <w:p w:rsidR="00FE34B1" w:rsidRPr="00C366C3" w:rsidRDefault="00FE34B1" w:rsidP="00310560">
            <w:pPr>
              <w:spacing w:line="223" w:lineRule="auto"/>
            </w:pPr>
            <w:r w:rsidRPr="00C366C3">
              <w:t>Обществознание</w:t>
            </w:r>
          </w:p>
        </w:tc>
        <w:tc>
          <w:tcPr>
            <w:tcW w:w="1767" w:type="pct"/>
          </w:tcPr>
          <w:p w:rsidR="00FE34B1" w:rsidRPr="00C366C3" w:rsidRDefault="00FE34B1" w:rsidP="00310560">
            <w:pPr>
              <w:spacing w:line="223" w:lineRule="auto"/>
            </w:pPr>
            <w:r w:rsidRPr="00C366C3">
              <w:t>О.Б. Соболева,</w:t>
            </w:r>
          </w:p>
          <w:p w:rsidR="00FE34B1" w:rsidRPr="00C366C3" w:rsidRDefault="00FE34B1" w:rsidP="00310560">
            <w:pPr>
              <w:spacing w:line="223" w:lineRule="auto"/>
            </w:pPr>
            <w:r w:rsidRPr="00C366C3">
              <w:t>В.Н. Чайка,</w:t>
            </w:r>
          </w:p>
          <w:p w:rsidR="00FE34B1" w:rsidRPr="00C366C3" w:rsidRDefault="00FE34B1" w:rsidP="00310560">
            <w:pPr>
              <w:spacing w:line="223" w:lineRule="auto"/>
            </w:pPr>
            <w:r w:rsidRPr="00C366C3">
              <w:lastRenderedPageBreak/>
              <w:t>под общ. ред.</w:t>
            </w:r>
          </w:p>
          <w:p w:rsidR="00FE34B1" w:rsidRPr="00C366C3" w:rsidRDefault="00FE34B1" w:rsidP="00FE34B1">
            <w:pPr>
              <w:spacing w:line="223" w:lineRule="auto"/>
            </w:pPr>
            <w:r w:rsidRPr="00C366C3">
              <w:t xml:space="preserve">Г.А. </w:t>
            </w:r>
            <w:proofErr w:type="spellStart"/>
            <w:r w:rsidRPr="00C366C3">
              <w:t>Бордовского</w:t>
            </w:r>
            <w:proofErr w:type="spellEnd"/>
          </w:p>
        </w:tc>
        <w:tc>
          <w:tcPr>
            <w:tcW w:w="1583" w:type="pct"/>
          </w:tcPr>
          <w:p w:rsidR="00FE34B1" w:rsidRPr="00C366C3" w:rsidRDefault="00FE34B1" w:rsidP="00310560">
            <w:pPr>
              <w:spacing w:line="223" w:lineRule="auto"/>
            </w:pPr>
            <w:proofErr w:type="spellStart"/>
            <w:r w:rsidRPr="00C366C3">
              <w:lastRenderedPageBreak/>
              <w:t>Вентана</w:t>
            </w:r>
            <w:proofErr w:type="spellEnd"/>
            <w:r w:rsidRPr="00C366C3">
              <w:t>-Граф</w:t>
            </w:r>
          </w:p>
        </w:tc>
      </w:tr>
      <w:tr w:rsidR="00FE34B1" w:rsidRPr="00C366C3" w:rsidTr="00310560">
        <w:trPr>
          <w:jc w:val="center"/>
        </w:trPr>
        <w:tc>
          <w:tcPr>
            <w:tcW w:w="1651" w:type="pct"/>
          </w:tcPr>
          <w:p w:rsidR="00FE34B1" w:rsidRPr="00C366C3" w:rsidRDefault="00FE34B1" w:rsidP="00310560">
            <w:pPr>
              <w:spacing w:line="223" w:lineRule="auto"/>
            </w:pPr>
            <w:r w:rsidRPr="00C366C3">
              <w:lastRenderedPageBreak/>
              <w:t>Основы безопасности жизнедеятельности</w:t>
            </w:r>
          </w:p>
        </w:tc>
        <w:tc>
          <w:tcPr>
            <w:tcW w:w="1767" w:type="pct"/>
          </w:tcPr>
          <w:p w:rsidR="00FE34B1" w:rsidRPr="00C366C3" w:rsidRDefault="00FE34B1" w:rsidP="00310560">
            <w:pPr>
              <w:spacing w:line="223" w:lineRule="auto"/>
            </w:pPr>
            <w:r w:rsidRPr="00C366C3">
              <w:t>А.Т. Смирнов,</w:t>
            </w:r>
          </w:p>
          <w:p w:rsidR="00FE34B1" w:rsidRPr="00C366C3" w:rsidRDefault="00FE34B1" w:rsidP="00310560">
            <w:pPr>
              <w:spacing w:line="223" w:lineRule="auto"/>
            </w:pPr>
            <w:r w:rsidRPr="00C366C3">
              <w:t>Б.О. Хренников</w:t>
            </w:r>
          </w:p>
        </w:tc>
        <w:tc>
          <w:tcPr>
            <w:tcW w:w="1583" w:type="pct"/>
          </w:tcPr>
          <w:p w:rsidR="00FE34B1" w:rsidRPr="00C366C3" w:rsidRDefault="00FE34B1" w:rsidP="00310560">
            <w:pPr>
              <w:spacing w:line="223" w:lineRule="auto"/>
            </w:pPr>
            <w:r w:rsidRPr="00C366C3">
              <w:t>Просвещение</w:t>
            </w:r>
          </w:p>
        </w:tc>
      </w:tr>
      <w:tr w:rsidR="00FE34B1" w:rsidRPr="00C366C3" w:rsidTr="00310560">
        <w:trPr>
          <w:jc w:val="center"/>
        </w:trPr>
        <w:tc>
          <w:tcPr>
            <w:tcW w:w="1651" w:type="pct"/>
          </w:tcPr>
          <w:p w:rsidR="00FE34B1" w:rsidRPr="00C366C3" w:rsidRDefault="00FE34B1" w:rsidP="00310560">
            <w:pPr>
              <w:spacing w:line="223" w:lineRule="auto"/>
            </w:pPr>
            <w:r w:rsidRPr="00C366C3">
              <w:t>Русский язык</w:t>
            </w:r>
          </w:p>
        </w:tc>
        <w:tc>
          <w:tcPr>
            <w:tcW w:w="1767" w:type="pct"/>
          </w:tcPr>
          <w:p w:rsidR="00FE34B1" w:rsidRPr="00C366C3" w:rsidRDefault="00FE34B1" w:rsidP="00310560">
            <w:pPr>
              <w:spacing w:line="223" w:lineRule="auto"/>
            </w:pPr>
            <w:r w:rsidRPr="00C366C3">
              <w:t xml:space="preserve">Т. А. </w:t>
            </w:r>
            <w:proofErr w:type="spellStart"/>
            <w:r w:rsidRPr="00C366C3">
              <w:t>Ладыженская</w:t>
            </w:r>
            <w:proofErr w:type="spellEnd"/>
            <w:r w:rsidRPr="00C366C3">
              <w:t>,</w:t>
            </w:r>
          </w:p>
          <w:p w:rsidR="00FE34B1" w:rsidRPr="00C366C3" w:rsidRDefault="00FE34B1" w:rsidP="00310560">
            <w:pPr>
              <w:spacing w:line="223" w:lineRule="auto"/>
            </w:pPr>
            <w:r w:rsidRPr="00C366C3">
              <w:t>М.Т. Баранов,</w:t>
            </w:r>
          </w:p>
          <w:p w:rsidR="00FE34B1" w:rsidRPr="00C366C3" w:rsidRDefault="00FE34B1" w:rsidP="00310560">
            <w:pPr>
              <w:spacing w:line="223" w:lineRule="auto"/>
            </w:pPr>
            <w:r w:rsidRPr="00C366C3">
              <w:t xml:space="preserve">Л.А. </w:t>
            </w:r>
            <w:proofErr w:type="spellStart"/>
            <w:r w:rsidRPr="00C366C3">
              <w:t>Тростенцова</w:t>
            </w:r>
            <w:proofErr w:type="spellEnd"/>
          </w:p>
        </w:tc>
        <w:tc>
          <w:tcPr>
            <w:tcW w:w="1583" w:type="pct"/>
          </w:tcPr>
          <w:p w:rsidR="00FE34B1" w:rsidRPr="00C366C3" w:rsidRDefault="00FE34B1" w:rsidP="00310560">
            <w:pPr>
              <w:spacing w:line="223" w:lineRule="auto"/>
            </w:pPr>
            <w:r w:rsidRPr="00C366C3">
              <w:t>Просвещение</w:t>
            </w:r>
          </w:p>
        </w:tc>
      </w:tr>
      <w:tr w:rsidR="00FE34B1" w:rsidRPr="00C366C3" w:rsidTr="00310560">
        <w:trPr>
          <w:jc w:val="center"/>
        </w:trPr>
        <w:tc>
          <w:tcPr>
            <w:tcW w:w="1651" w:type="pct"/>
          </w:tcPr>
          <w:p w:rsidR="00FE34B1" w:rsidRPr="00C366C3" w:rsidRDefault="00FE34B1" w:rsidP="00310560">
            <w:pPr>
              <w:spacing w:line="223" w:lineRule="auto"/>
            </w:pPr>
            <w:r w:rsidRPr="00C366C3">
              <w:t>Физика</w:t>
            </w:r>
          </w:p>
        </w:tc>
        <w:tc>
          <w:tcPr>
            <w:tcW w:w="1767" w:type="pct"/>
          </w:tcPr>
          <w:p w:rsidR="00FE34B1" w:rsidRPr="00C366C3" w:rsidRDefault="00FE34B1" w:rsidP="00310560">
            <w:pPr>
              <w:spacing w:line="223" w:lineRule="auto"/>
            </w:pPr>
            <w:r w:rsidRPr="00C366C3">
              <w:t xml:space="preserve">А. В. </w:t>
            </w:r>
            <w:proofErr w:type="spellStart"/>
            <w:r w:rsidRPr="00C366C3">
              <w:t>Пёрышкин</w:t>
            </w:r>
            <w:proofErr w:type="spellEnd"/>
          </w:p>
        </w:tc>
        <w:tc>
          <w:tcPr>
            <w:tcW w:w="1583" w:type="pct"/>
          </w:tcPr>
          <w:p w:rsidR="00FE34B1" w:rsidRPr="00C366C3" w:rsidRDefault="00FE34B1" w:rsidP="00310560">
            <w:pPr>
              <w:spacing w:line="223" w:lineRule="auto"/>
            </w:pPr>
            <w:r w:rsidRPr="00C366C3">
              <w:t>Дрофа</w:t>
            </w:r>
          </w:p>
        </w:tc>
      </w:tr>
      <w:tr w:rsidR="00FE34B1" w:rsidRPr="00C366C3" w:rsidTr="00310560">
        <w:trPr>
          <w:jc w:val="center"/>
        </w:trPr>
        <w:tc>
          <w:tcPr>
            <w:tcW w:w="1651" w:type="pct"/>
          </w:tcPr>
          <w:p w:rsidR="00FE34B1" w:rsidRPr="00C366C3" w:rsidRDefault="00FE34B1" w:rsidP="00310560">
            <w:pPr>
              <w:spacing w:line="223" w:lineRule="auto"/>
            </w:pPr>
            <w:r w:rsidRPr="00C366C3">
              <w:t>Физическая культура</w:t>
            </w:r>
          </w:p>
        </w:tc>
        <w:tc>
          <w:tcPr>
            <w:tcW w:w="1767" w:type="pct"/>
          </w:tcPr>
          <w:p w:rsidR="00FE34B1" w:rsidRPr="00C366C3" w:rsidRDefault="00FE34B1" w:rsidP="00310560">
            <w:pPr>
              <w:spacing w:line="223" w:lineRule="auto"/>
            </w:pPr>
            <w:r w:rsidRPr="00C366C3">
              <w:t>В.И. Лях,</w:t>
            </w:r>
          </w:p>
          <w:p w:rsidR="00FE34B1" w:rsidRPr="00C366C3" w:rsidRDefault="00FE34B1" w:rsidP="00310560">
            <w:pPr>
              <w:spacing w:line="223" w:lineRule="auto"/>
            </w:pPr>
            <w:r w:rsidRPr="00C366C3">
              <w:t>под редакцией В.И. Ляха</w:t>
            </w:r>
          </w:p>
        </w:tc>
        <w:tc>
          <w:tcPr>
            <w:tcW w:w="1583" w:type="pct"/>
          </w:tcPr>
          <w:p w:rsidR="00FE34B1" w:rsidRPr="00C366C3" w:rsidRDefault="00FE34B1" w:rsidP="00310560">
            <w:pPr>
              <w:spacing w:line="223" w:lineRule="auto"/>
            </w:pPr>
            <w:r w:rsidRPr="00C366C3">
              <w:t>Просвещение</w:t>
            </w:r>
          </w:p>
        </w:tc>
      </w:tr>
      <w:tr w:rsidR="00FE34B1" w:rsidRPr="00C366C3" w:rsidTr="00310560">
        <w:trPr>
          <w:jc w:val="center"/>
        </w:trPr>
        <w:tc>
          <w:tcPr>
            <w:tcW w:w="1651" w:type="pct"/>
          </w:tcPr>
          <w:p w:rsidR="00FE34B1" w:rsidRPr="00C366C3" w:rsidRDefault="00FE34B1" w:rsidP="00310560">
            <w:pPr>
              <w:spacing w:line="223" w:lineRule="auto"/>
            </w:pPr>
            <w:r w:rsidRPr="00C366C3">
              <w:t>Химия</w:t>
            </w:r>
          </w:p>
        </w:tc>
        <w:tc>
          <w:tcPr>
            <w:tcW w:w="1767" w:type="pct"/>
          </w:tcPr>
          <w:p w:rsidR="00FE34B1" w:rsidRPr="00C366C3" w:rsidRDefault="00FE34B1" w:rsidP="00310560">
            <w:pPr>
              <w:spacing w:line="223" w:lineRule="auto"/>
            </w:pPr>
            <w:r w:rsidRPr="00C366C3">
              <w:t xml:space="preserve">Под ред. </w:t>
            </w:r>
          </w:p>
          <w:p w:rsidR="00FE34B1" w:rsidRPr="00C366C3" w:rsidRDefault="00FE34B1" w:rsidP="00310560">
            <w:pPr>
              <w:spacing w:line="223" w:lineRule="auto"/>
            </w:pPr>
            <w:r w:rsidRPr="00C366C3">
              <w:t>Н.Е. Кузнецовой</w:t>
            </w:r>
          </w:p>
        </w:tc>
        <w:tc>
          <w:tcPr>
            <w:tcW w:w="1583" w:type="pct"/>
          </w:tcPr>
          <w:p w:rsidR="00FE34B1" w:rsidRPr="00C366C3" w:rsidRDefault="00FE34B1" w:rsidP="00310560">
            <w:pPr>
              <w:spacing w:line="223" w:lineRule="auto"/>
            </w:pPr>
            <w:proofErr w:type="spellStart"/>
            <w:r w:rsidRPr="00C366C3">
              <w:t>Вентана</w:t>
            </w:r>
            <w:proofErr w:type="spellEnd"/>
            <w:r w:rsidRPr="00C366C3">
              <w:t>-Граф</w:t>
            </w:r>
          </w:p>
        </w:tc>
      </w:tr>
      <w:tr w:rsidR="00FE34B1" w:rsidRPr="00C366C3" w:rsidTr="00310560">
        <w:trPr>
          <w:trHeight w:val="148"/>
          <w:jc w:val="center"/>
        </w:trPr>
        <w:tc>
          <w:tcPr>
            <w:tcW w:w="1651" w:type="pct"/>
          </w:tcPr>
          <w:p w:rsidR="00FE34B1" w:rsidRPr="00C366C3" w:rsidRDefault="00FE34B1" w:rsidP="00310560">
            <w:pPr>
              <w:spacing w:line="223" w:lineRule="auto"/>
            </w:pPr>
            <w:r w:rsidRPr="00C366C3">
              <w:t>Технология</w:t>
            </w:r>
          </w:p>
        </w:tc>
        <w:tc>
          <w:tcPr>
            <w:tcW w:w="1767" w:type="pct"/>
          </w:tcPr>
          <w:p w:rsidR="00FE34B1" w:rsidRPr="00C366C3" w:rsidRDefault="00FE34B1" w:rsidP="00310560">
            <w:pPr>
              <w:spacing w:line="223" w:lineRule="auto"/>
            </w:pPr>
            <w:r w:rsidRPr="00C366C3">
              <w:t>В.Д. Симоненко,</w:t>
            </w:r>
          </w:p>
          <w:p w:rsidR="00FE34B1" w:rsidRPr="00C366C3" w:rsidRDefault="00FE34B1" w:rsidP="00310560">
            <w:pPr>
              <w:spacing w:line="223" w:lineRule="auto"/>
            </w:pPr>
            <w:r w:rsidRPr="00C366C3">
              <w:t>Н.В. Синица,</w:t>
            </w:r>
          </w:p>
          <w:p w:rsidR="00FE34B1" w:rsidRPr="00C366C3" w:rsidRDefault="00FE34B1" w:rsidP="00310560">
            <w:pPr>
              <w:spacing w:line="223" w:lineRule="auto"/>
            </w:pPr>
            <w:r w:rsidRPr="00C366C3">
              <w:t>А.Т. Тищенко</w:t>
            </w:r>
          </w:p>
        </w:tc>
        <w:tc>
          <w:tcPr>
            <w:tcW w:w="1583" w:type="pct"/>
          </w:tcPr>
          <w:p w:rsidR="00FE34B1" w:rsidRPr="00C366C3" w:rsidRDefault="00FE34B1" w:rsidP="00310560">
            <w:pPr>
              <w:spacing w:line="223" w:lineRule="auto"/>
            </w:pPr>
          </w:p>
        </w:tc>
      </w:tr>
    </w:tbl>
    <w:p w:rsidR="00FE34B1" w:rsidRDefault="00FE34B1"/>
    <w:p w:rsidR="00FE34B1" w:rsidRDefault="00FE34B1"/>
    <w:p w:rsidR="00FE34B1" w:rsidRPr="00C366C3" w:rsidRDefault="00FE34B1" w:rsidP="00FE34B1">
      <w:pPr>
        <w:jc w:val="center"/>
        <w:rPr>
          <w:b/>
        </w:rPr>
      </w:pPr>
      <w:r w:rsidRPr="00C366C3">
        <w:rPr>
          <w:b/>
        </w:rPr>
        <w:t>Рабочие программы по учебным предметам для 9 класса</w:t>
      </w:r>
    </w:p>
    <w:p w:rsidR="00FE34B1" w:rsidRPr="00C366C3" w:rsidRDefault="00FE34B1" w:rsidP="00FE34B1">
      <w:pPr>
        <w:jc w:val="center"/>
        <w:rPr>
          <w:b/>
        </w:rPr>
      </w:pP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2531"/>
        <w:gridCol w:w="2685"/>
      </w:tblGrid>
      <w:tr w:rsidR="00FE34B1" w:rsidRPr="00C366C3" w:rsidTr="00310560">
        <w:trPr>
          <w:jc w:val="center"/>
        </w:trPr>
        <w:tc>
          <w:tcPr>
            <w:tcW w:w="1845" w:type="pct"/>
          </w:tcPr>
          <w:p w:rsidR="00FE34B1" w:rsidRPr="00C366C3" w:rsidRDefault="00FE34B1" w:rsidP="00310560">
            <w:pPr>
              <w:tabs>
                <w:tab w:val="left" w:pos="2640"/>
              </w:tabs>
              <w:rPr>
                <w:b/>
              </w:rPr>
            </w:pPr>
            <w:r w:rsidRPr="00C366C3">
              <w:rPr>
                <w:b/>
              </w:rPr>
              <w:t>Учебный предмет</w:t>
            </w:r>
            <w:r w:rsidRPr="00C366C3">
              <w:rPr>
                <w:b/>
              </w:rPr>
              <w:tab/>
            </w:r>
          </w:p>
        </w:tc>
        <w:tc>
          <w:tcPr>
            <w:tcW w:w="1531" w:type="pct"/>
          </w:tcPr>
          <w:p w:rsidR="00FE34B1" w:rsidRPr="00C366C3" w:rsidRDefault="00FE34B1" w:rsidP="00310560">
            <w:pPr>
              <w:rPr>
                <w:b/>
              </w:rPr>
            </w:pPr>
            <w:r w:rsidRPr="00C366C3">
              <w:rPr>
                <w:b/>
              </w:rPr>
              <w:t>УМК</w:t>
            </w:r>
          </w:p>
        </w:tc>
        <w:tc>
          <w:tcPr>
            <w:tcW w:w="1624" w:type="pct"/>
          </w:tcPr>
          <w:p w:rsidR="00FE34B1" w:rsidRPr="00C366C3" w:rsidRDefault="00FE34B1" w:rsidP="00310560">
            <w:pPr>
              <w:rPr>
                <w:b/>
              </w:rPr>
            </w:pPr>
            <w:r w:rsidRPr="00C366C3">
              <w:rPr>
                <w:b/>
              </w:rPr>
              <w:t>Издательство. Серия</w:t>
            </w:r>
          </w:p>
        </w:tc>
      </w:tr>
      <w:tr w:rsidR="00FE34B1" w:rsidRPr="00C366C3" w:rsidTr="00310560">
        <w:trPr>
          <w:jc w:val="center"/>
        </w:trPr>
        <w:tc>
          <w:tcPr>
            <w:tcW w:w="1845" w:type="pct"/>
          </w:tcPr>
          <w:p w:rsidR="00FE34B1" w:rsidRPr="00C366C3" w:rsidRDefault="00FE34B1" w:rsidP="00310560">
            <w:r w:rsidRPr="00C366C3">
              <w:t>Иностранный языке (английский)</w:t>
            </w:r>
          </w:p>
        </w:tc>
        <w:tc>
          <w:tcPr>
            <w:tcW w:w="1531" w:type="pct"/>
          </w:tcPr>
          <w:p w:rsidR="00FE34B1" w:rsidRPr="00C366C3" w:rsidRDefault="00FE34B1" w:rsidP="00310560">
            <w:r w:rsidRPr="00C366C3">
              <w:t>Ю.Е. Ваулина,</w:t>
            </w:r>
          </w:p>
          <w:p w:rsidR="00FE34B1" w:rsidRPr="00C366C3" w:rsidRDefault="00FE34B1" w:rsidP="00310560">
            <w:r w:rsidRPr="00C366C3">
              <w:t>Дж. Дули</w:t>
            </w:r>
          </w:p>
          <w:p w:rsidR="00FE34B1" w:rsidRPr="00C366C3" w:rsidRDefault="00FE34B1" w:rsidP="00310560">
            <w:r w:rsidRPr="00C366C3">
              <w:t xml:space="preserve">О.Е. </w:t>
            </w:r>
            <w:proofErr w:type="spellStart"/>
            <w:r w:rsidRPr="00C366C3">
              <w:t>Подоляко</w:t>
            </w:r>
            <w:proofErr w:type="spellEnd"/>
            <w:r w:rsidRPr="00C366C3">
              <w:t>,</w:t>
            </w:r>
          </w:p>
          <w:p w:rsidR="00FE34B1" w:rsidRPr="00C366C3" w:rsidRDefault="00FE34B1" w:rsidP="00310560">
            <w:r w:rsidRPr="00C366C3">
              <w:t>В. Эванс</w:t>
            </w:r>
          </w:p>
        </w:tc>
        <w:tc>
          <w:tcPr>
            <w:tcW w:w="1624" w:type="pct"/>
          </w:tcPr>
          <w:p w:rsidR="00FE34B1" w:rsidRPr="00C366C3" w:rsidRDefault="00FE34B1" w:rsidP="00310560">
            <w:r w:rsidRPr="00C366C3">
              <w:t>Просвещение</w:t>
            </w:r>
          </w:p>
          <w:p w:rsidR="00FE34B1" w:rsidRPr="00C366C3" w:rsidRDefault="00FE34B1" w:rsidP="00310560">
            <w:r w:rsidRPr="00C366C3">
              <w:t>«Английский в фокусе»</w:t>
            </w:r>
          </w:p>
        </w:tc>
      </w:tr>
      <w:tr w:rsidR="00FE34B1" w:rsidRPr="00C366C3" w:rsidTr="00310560">
        <w:trPr>
          <w:trHeight w:val="501"/>
          <w:jc w:val="center"/>
        </w:trPr>
        <w:tc>
          <w:tcPr>
            <w:tcW w:w="1845" w:type="pct"/>
          </w:tcPr>
          <w:p w:rsidR="00FE34B1" w:rsidRPr="00C366C3" w:rsidRDefault="00FE34B1" w:rsidP="00310560">
            <w:r w:rsidRPr="00C366C3">
              <w:t>Алгебра</w:t>
            </w:r>
          </w:p>
        </w:tc>
        <w:tc>
          <w:tcPr>
            <w:tcW w:w="1531" w:type="pct"/>
          </w:tcPr>
          <w:p w:rsidR="00FE34B1" w:rsidRPr="00C366C3" w:rsidRDefault="00FE34B1" w:rsidP="00310560">
            <w:r w:rsidRPr="00C366C3">
              <w:t>А. Г. Мерзляк,</w:t>
            </w:r>
          </w:p>
          <w:p w:rsidR="00FE34B1" w:rsidRPr="00C366C3" w:rsidRDefault="00FE34B1" w:rsidP="00310560">
            <w:r w:rsidRPr="00C366C3">
              <w:t>В.Б. Полонский,</w:t>
            </w:r>
          </w:p>
          <w:p w:rsidR="00FE34B1" w:rsidRPr="00C366C3" w:rsidRDefault="00FE34B1" w:rsidP="00310560">
            <w:r w:rsidRPr="00C366C3">
              <w:t>М.С. Якир</w:t>
            </w:r>
          </w:p>
        </w:tc>
        <w:tc>
          <w:tcPr>
            <w:tcW w:w="1624" w:type="pct"/>
          </w:tcPr>
          <w:p w:rsidR="00FE34B1" w:rsidRPr="00C366C3" w:rsidRDefault="00FE34B1" w:rsidP="00310560">
            <w:proofErr w:type="spellStart"/>
            <w:r w:rsidRPr="00C366C3">
              <w:t>Вентана</w:t>
            </w:r>
            <w:proofErr w:type="spellEnd"/>
            <w:r w:rsidRPr="00C366C3">
              <w:t>-Граф</w:t>
            </w:r>
          </w:p>
        </w:tc>
      </w:tr>
      <w:tr w:rsidR="00FE34B1" w:rsidRPr="00C366C3" w:rsidTr="00310560">
        <w:trPr>
          <w:jc w:val="center"/>
        </w:trPr>
        <w:tc>
          <w:tcPr>
            <w:tcW w:w="1845" w:type="pct"/>
          </w:tcPr>
          <w:p w:rsidR="00FE34B1" w:rsidRPr="00C366C3" w:rsidRDefault="00FE34B1" w:rsidP="00310560">
            <w:r w:rsidRPr="00C366C3">
              <w:t>Геометрия</w:t>
            </w:r>
          </w:p>
        </w:tc>
        <w:tc>
          <w:tcPr>
            <w:tcW w:w="1531" w:type="pct"/>
          </w:tcPr>
          <w:p w:rsidR="00FE34B1" w:rsidRPr="00C366C3" w:rsidRDefault="00FE34B1" w:rsidP="00310560">
            <w:r w:rsidRPr="00C366C3">
              <w:t>А. Г. Мерзляк,</w:t>
            </w:r>
          </w:p>
          <w:p w:rsidR="00FE34B1" w:rsidRPr="00C366C3" w:rsidRDefault="00FE34B1" w:rsidP="00310560">
            <w:r w:rsidRPr="00C366C3">
              <w:t>В.Б. Полонский,</w:t>
            </w:r>
          </w:p>
          <w:p w:rsidR="00FE34B1" w:rsidRPr="00C366C3" w:rsidRDefault="00FE34B1" w:rsidP="00310560">
            <w:r w:rsidRPr="00C366C3">
              <w:t>М.С. Якир</w:t>
            </w:r>
          </w:p>
        </w:tc>
        <w:tc>
          <w:tcPr>
            <w:tcW w:w="1624" w:type="pct"/>
          </w:tcPr>
          <w:p w:rsidR="00FE34B1" w:rsidRPr="00C366C3" w:rsidRDefault="00FE34B1" w:rsidP="00310560">
            <w:proofErr w:type="spellStart"/>
            <w:r w:rsidRPr="00C366C3">
              <w:t>Вентана</w:t>
            </w:r>
            <w:proofErr w:type="spellEnd"/>
            <w:r w:rsidRPr="00C366C3">
              <w:t>-Граф</w:t>
            </w:r>
          </w:p>
        </w:tc>
      </w:tr>
      <w:tr w:rsidR="00FE34B1" w:rsidRPr="00C366C3" w:rsidTr="00310560">
        <w:trPr>
          <w:jc w:val="center"/>
        </w:trPr>
        <w:tc>
          <w:tcPr>
            <w:tcW w:w="1845" w:type="pct"/>
          </w:tcPr>
          <w:p w:rsidR="00FE34B1" w:rsidRPr="00C366C3" w:rsidRDefault="00FE34B1" w:rsidP="00310560">
            <w:r w:rsidRPr="00C366C3">
              <w:t>История России</w:t>
            </w:r>
          </w:p>
        </w:tc>
        <w:tc>
          <w:tcPr>
            <w:tcW w:w="1531" w:type="pct"/>
          </w:tcPr>
          <w:p w:rsidR="00FE34B1" w:rsidRPr="00C366C3" w:rsidRDefault="00FE34B1" w:rsidP="00310560">
            <w:r w:rsidRPr="00C366C3">
              <w:t>Л.М. Ляшенко,</w:t>
            </w:r>
          </w:p>
          <w:p w:rsidR="00FE34B1" w:rsidRPr="00C366C3" w:rsidRDefault="00FE34B1" w:rsidP="00310560">
            <w:r w:rsidRPr="00C366C3">
              <w:t>О.В. Волобуев,</w:t>
            </w:r>
          </w:p>
          <w:p w:rsidR="00FE34B1" w:rsidRPr="00C366C3" w:rsidRDefault="00FE34B1" w:rsidP="00310560">
            <w:r w:rsidRPr="00C366C3">
              <w:t>Е.В. Симонова</w:t>
            </w:r>
          </w:p>
        </w:tc>
        <w:tc>
          <w:tcPr>
            <w:tcW w:w="1624" w:type="pct"/>
          </w:tcPr>
          <w:p w:rsidR="00FE34B1" w:rsidRPr="00C366C3" w:rsidRDefault="00FE34B1" w:rsidP="00310560">
            <w:r w:rsidRPr="00C366C3">
              <w:t>ОИГ «Российский учебник»</w:t>
            </w:r>
          </w:p>
        </w:tc>
      </w:tr>
      <w:tr w:rsidR="00FE34B1" w:rsidRPr="00C366C3" w:rsidTr="00310560">
        <w:trPr>
          <w:jc w:val="center"/>
        </w:trPr>
        <w:tc>
          <w:tcPr>
            <w:tcW w:w="1845" w:type="pct"/>
          </w:tcPr>
          <w:p w:rsidR="00FE34B1" w:rsidRPr="00C366C3" w:rsidRDefault="00FE34B1" w:rsidP="00310560">
            <w:r w:rsidRPr="00C366C3">
              <w:t>Обществознание</w:t>
            </w:r>
          </w:p>
        </w:tc>
        <w:tc>
          <w:tcPr>
            <w:tcW w:w="1531" w:type="pct"/>
          </w:tcPr>
          <w:p w:rsidR="00FE34B1" w:rsidRPr="00C366C3" w:rsidRDefault="00FE34B1" w:rsidP="00310560">
            <w:r w:rsidRPr="00C366C3">
              <w:t xml:space="preserve">И.П. Насонова, </w:t>
            </w:r>
          </w:p>
          <w:p w:rsidR="00FE34B1" w:rsidRPr="00C366C3" w:rsidRDefault="00FE34B1" w:rsidP="00310560">
            <w:r w:rsidRPr="00C366C3">
              <w:t>под общ. ред.</w:t>
            </w:r>
          </w:p>
          <w:p w:rsidR="00FE34B1" w:rsidRPr="00C366C3" w:rsidRDefault="00FE34B1" w:rsidP="00310560">
            <w:r w:rsidRPr="00C366C3">
              <w:t xml:space="preserve">Г.А. </w:t>
            </w:r>
            <w:proofErr w:type="spellStart"/>
            <w:r w:rsidRPr="00C366C3">
              <w:t>Бордовского</w:t>
            </w:r>
            <w:proofErr w:type="spellEnd"/>
          </w:p>
        </w:tc>
        <w:tc>
          <w:tcPr>
            <w:tcW w:w="1624" w:type="pct"/>
          </w:tcPr>
          <w:p w:rsidR="00FE34B1" w:rsidRPr="00C366C3" w:rsidRDefault="00FE34B1" w:rsidP="00310560">
            <w:proofErr w:type="spellStart"/>
            <w:r w:rsidRPr="00C366C3">
              <w:t>Вентана</w:t>
            </w:r>
            <w:proofErr w:type="spellEnd"/>
            <w:r w:rsidRPr="00C366C3">
              <w:t>-Граф</w:t>
            </w:r>
          </w:p>
        </w:tc>
      </w:tr>
      <w:tr w:rsidR="00FE34B1" w:rsidRPr="00C366C3" w:rsidTr="00310560">
        <w:trPr>
          <w:jc w:val="center"/>
        </w:trPr>
        <w:tc>
          <w:tcPr>
            <w:tcW w:w="1845" w:type="pct"/>
          </w:tcPr>
          <w:p w:rsidR="00FE34B1" w:rsidRPr="00C366C3" w:rsidRDefault="00FE34B1" w:rsidP="00310560">
            <w:r w:rsidRPr="00C366C3">
              <w:t>Русский язык</w:t>
            </w:r>
          </w:p>
        </w:tc>
        <w:tc>
          <w:tcPr>
            <w:tcW w:w="1531" w:type="pct"/>
          </w:tcPr>
          <w:p w:rsidR="00FE34B1" w:rsidRPr="00C366C3" w:rsidRDefault="00FE34B1" w:rsidP="00310560">
            <w:r w:rsidRPr="00C366C3">
              <w:t xml:space="preserve">Т. А. </w:t>
            </w:r>
            <w:proofErr w:type="spellStart"/>
            <w:r w:rsidRPr="00C366C3">
              <w:t>Ладыженская</w:t>
            </w:r>
            <w:proofErr w:type="spellEnd"/>
          </w:p>
          <w:p w:rsidR="00FE34B1" w:rsidRPr="00C366C3" w:rsidRDefault="00FE34B1" w:rsidP="00310560">
            <w:r w:rsidRPr="00C366C3">
              <w:t>М.Т. Баранов,</w:t>
            </w:r>
          </w:p>
          <w:p w:rsidR="00FE34B1" w:rsidRPr="00C366C3" w:rsidRDefault="00FE34B1" w:rsidP="00310560">
            <w:r w:rsidRPr="00C366C3">
              <w:t xml:space="preserve">Л.А. </w:t>
            </w:r>
            <w:proofErr w:type="spellStart"/>
            <w:r w:rsidRPr="00C366C3">
              <w:t>Тростенцова</w:t>
            </w:r>
            <w:proofErr w:type="spellEnd"/>
          </w:p>
        </w:tc>
        <w:tc>
          <w:tcPr>
            <w:tcW w:w="1624" w:type="pct"/>
          </w:tcPr>
          <w:p w:rsidR="00FE34B1" w:rsidRPr="00C366C3" w:rsidRDefault="00FE34B1" w:rsidP="00310560">
            <w:r w:rsidRPr="00C366C3">
              <w:t>Просвещение</w:t>
            </w:r>
          </w:p>
        </w:tc>
      </w:tr>
    </w:tbl>
    <w:p w:rsidR="00FE34B1" w:rsidRDefault="00FE34B1"/>
    <w:p w:rsidR="00FE34B1" w:rsidRDefault="00FE34B1"/>
    <w:p w:rsidR="00FE34B1" w:rsidRDefault="00FE34B1"/>
    <w:p w:rsidR="00FE34B1" w:rsidRDefault="00FE34B1"/>
    <w:p w:rsidR="00FE34B1" w:rsidRPr="00C366C3" w:rsidRDefault="00FE34B1" w:rsidP="00FE34B1">
      <w:pPr>
        <w:jc w:val="center"/>
        <w:rPr>
          <w:b/>
        </w:rPr>
      </w:pPr>
      <w:bookmarkStart w:id="0" w:name="_GoBack"/>
      <w:bookmarkEnd w:id="0"/>
      <w:r w:rsidRPr="00C366C3">
        <w:rPr>
          <w:b/>
        </w:rPr>
        <w:lastRenderedPageBreak/>
        <w:t>Рабочие программы по учебным предметам для 10-11 классов</w:t>
      </w:r>
    </w:p>
    <w:p w:rsidR="00FE34B1" w:rsidRPr="00C366C3" w:rsidRDefault="00FE34B1" w:rsidP="00FE34B1">
      <w:pPr>
        <w:jc w:val="center"/>
        <w:rPr>
          <w:b/>
          <w:highlight w:val="yellow"/>
        </w:rPr>
      </w:pP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2654"/>
        <w:gridCol w:w="2685"/>
      </w:tblGrid>
      <w:tr w:rsidR="00FE34B1" w:rsidRPr="00C366C3" w:rsidTr="00310560">
        <w:trPr>
          <w:jc w:val="center"/>
        </w:trPr>
        <w:tc>
          <w:tcPr>
            <w:tcW w:w="1771" w:type="pct"/>
          </w:tcPr>
          <w:p w:rsidR="00FE34B1" w:rsidRPr="00C366C3" w:rsidRDefault="00FE34B1" w:rsidP="00310560">
            <w:pPr>
              <w:tabs>
                <w:tab w:val="left" w:pos="2640"/>
              </w:tabs>
              <w:rPr>
                <w:b/>
              </w:rPr>
            </w:pPr>
            <w:r w:rsidRPr="00C366C3">
              <w:rPr>
                <w:b/>
              </w:rPr>
              <w:t>Учебный предмет</w:t>
            </w:r>
            <w:r w:rsidRPr="00C366C3">
              <w:rPr>
                <w:b/>
              </w:rPr>
              <w:tab/>
            </w:r>
          </w:p>
        </w:tc>
        <w:tc>
          <w:tcPr>
            <w:tcW w:w="1605" w:type="pct"/>
          </w:tcPr>
          <w:p w:rsidR="00FE34B1" w:rsidRPr="00C366C3" w:rsidRDefault="00FE34B1" w:rsidP="00310560">
            <w:pPr>
              <w:rPr>
                <w:b/>
              </w:rPr>
            </w:pPr>
            <w:r w:rsidRPr="00C366C3">
              <w:rPr>
                <w:b/>
              </w:rPr>
              <w:t>УМК</w:t>
            </w:r>
          </w:p>
        </w:tc>
        <w:tc>
          <w:tcPr>
            <w:tcW w:w="1624" w:type="pct"/>
          </w:tcPr>
          <w:p w:rsidR="00FE34B1" w:rsidRPr="00C366C3" w:rsidRDefault="00FE34B1" w:rsidP="00310560">
            <w:pPr>
              <w:rPr>
                <w:b/>
              </w:rPr>
            </w:pPr>
            <w:r w:rsidRPr="00C366C3">
              <w:rPr>
                <w:b/>
              </w:rPr>
              <w:t>Издательство. Серия</w:t>
            </w:r>
          </w:p>
        </w:tc>
      </w:tr>
      <w:tr w:rsidR="00FE34B1" w:rsidRPr="00C366C3" w:rsidTr="00310560">
        <w:trPr>
          <w:jc w:val="center"/>
        </w:trPr>
        <w:tc>
          <w:tcPr>
            <w:tcW w:w="1771" w:type="pct"/>
          </w:tcPr>
          <w:p w:rsidR="00FE34B1" w:rsidRPr="00C366C3" w:rsidRDefault="00FE34B1" w:rsidP="00310560">
            <w:r w:rsidRPr="00C366C3">
              <w:t>Астрономия</w:t>
            </w:r>
          </w:p>
        </w:tc>
        <w:tc>
          <w:tcPr>
            <w:tcW w:w="1605" w:type="pct"/>
          </w:tcPr>
          <w:p w:rsidR="00FE34B1" w:rsidRPr="00C366C3" w:rsidRDefault="00FE34B1" w:rsidP="00310560">
            <w:r w:rsidRPr="00C366C3">
              <w:t>Б.А. Воронцов-Вельяминов,</w:t>
            </w:r>
          </w:p>
          <w:p w:rsidR="00FE34B1" w:rsidRPr="00C366C3" w:rsidRDefault="00FE34B1" w:rsidP="00310560">
            <w:r w:rsidRPr="00C366C3">
              <w:t xml:space="preserve">Е.К. </w:t>
            </w:r>
            <w:proofErr w:type="spellStart"/>
            <w:r w:rsidRPr="00C366C3">
              <w:t>Страут</w:t>
            </w:r>
            <w:proofErr w:type="spellEnd"/>
          </w:p>
        </w:tc>
        <w:tc>
          <w:tcPr>
            <w:tcW w:w="1624" w:type="pct"/>
          </w:tcPr>
          <w:p w:rsidR="00FE34B1" w:rsidRPr="00C366C3" w:rsidRDefault="00FE34B1" w:rsidP="00310560">
            <w:r w:rsidRPr="00C366C3">
              <w:t>Дрофа</w:t>
            </w:r>
          </w:p>
        </w:tc>
      </w:tr>
      <w:tr w:rsidR="00FE34B1" w:rsidRPr="00C366C3" w:rsidTr="00310560">
        <w:trPr>
          <w:jc w:val="center"/>
        </w:trPr>
        <w:tc>
          <w:tcPr>
            <w:tcW w:w="1771" w:type="pct"/>
          </w:tcPr>
          <w:p w:rsidR="00FE34B1" w:rsidRPr="00C366C3" w:rsidRDefault="00FE34B1" w:rsidP="00310560">
            <w:r w:rsidRPr="00C366C3">
              <w:t>Астрономия</w:t>
            </w:r>
          </w:p>
        </w:tc>
        <w:tc>
          <w:tcPr>
            <w:tcW w:w="1605" w:type="pct"/>
          </w:tcPr>
          <w:p w:rsidR="00FE34B1" w:rsidRPr="00C366C3" w:rsidRDefault="00FE34B1" w:rsidP="00310560">
            <w:r w:rsidRPr="00C366C3">
              <w:t xml:space="preserve">В.М. </w:t>
            </w:r>
            <w:proofErr w:type="spellStart"/>
            <w:r w:rsidRPr="00C366C3">
              <w:t>Чаругин</w:t>
            </w:r>
            <w:proofErr w:type="spellEnd"/>
          </w:p>
        </w:tc>
        <w:tc>
          <w:tcPr>
            <w:tcW w:w="1624" w:type="pct"/>
          </w:tcPr>
          <w:p w:rsidR="00FE34B1" w:rsidRPr="00C366C3" w:rsidRDefault="00FE34B1" w:rsidP="00310560">
            <w:r w:rsidRPr="00C366C3">
              <w:t xml:space="preserve">Просвещение </w:t>
            </w:r>
          </w:p>
          <w:p w:rsidR="00FE34B1" w:rsidRPr="00C366C3" w:rsidRDefault="00FE34B1" w:rsidP="00310560">
            <w:r w:rsidRPr="00C366C3">
              <w:t>(Сферы 1-11)</w:t>
            </w:r>
          </w:p>
        </w:tc>
      </w:tr>
    </w:tbl>
    <w:p w:rsidR="00FE34B1" w:rsidRDefault="00FE34B1"/>
    <w:p w:rsidR="00FE34B1" w:rsidRDefault="00FE34B1"/>
    <w:p w:rsidR="00FE34B1" w:rsidRDefault="00FE34B1" w:rsidP="00FE34B1">
      <w:pPr>
        <w:jc w:val="center"/>
        <w:rPr>
          <w:b/>
        </w:rPr>
      </w:pPr>
      <w:r w:rsidRPr="00FE34B1">
        <w:rPr>
          <w:b/>
        </w:rPr>
        <w:t>Учебно-методические пособия</w:t>
      </w:r>
    </w:p>
    <w:p w:rsidR="00FE34B1" w:rsidRDefault="00FE34B1" w:rsidP="00FE34B1">
      <w:pPr>
        <w:jc w:val="center"/>
        <w:rPr>
          <w:b/>
        </w:rPr>
      </w:pPr>
    </w:p>
    <w:tbl>
      <w:tblPr>
        <w:tblStyle w:val="a3"/>
        <w:tblW w:w="0" w:type="auto"/>
        <w:tblLook w:val="04A0" w:firstRow="1" w:lastRow="0" w:firstColumn="1" w:lastColumn="0" w:noHBand="0" w:noVBand="1"/>
      </w:tblPr>
      <w:tblGrid>
        <w:gridCol w:w="4113"/>
        <w:gridCol w:w="5232"/>
      </w:tblGrid>
      <w:tr w:rsidR="00FE34B1" w:rsidRPr="00C366C3" w:rsidTr="00310560">
        <w:tc>
          <w:tcPr>
            <w:tcW w:w="4786" w:type="dxa"/>
          </w:tcPr>
          <w:p w:rsidR="00FE34B1" w:rsidRPr="00C366C3" w:rsidRDefault="00FE34B1" w:rsidP="00310560">
            <w:pPr>
              <w:rPr>
                <w:b/>
              </w:rPr>
            </w:pPr>
            <w:r w:rsidRPr="00C366C3">
              <w:rPr>
                <w:b/>
              </w:rPr>
              <w:t>Наименование издания</w:t>
            </w:r>
          </w:p>
        </w:tc>
        <w:tc>
          <w:tcPr>
            <w:tcW w:w="6202" w:type="dxa"/>
          </w:tcPr>
          <w:p w:rsidR="00FE34B1" w:rsidRPr="00C366C3" w:rsidRDefault="00FE34B1" w:rsidP="00310560">
            <w:pPr>
              <w:rPr>
                <w:b/>
              </w:rPr>
            </w:pPr>
            <w:r w:rsidRPr="00C366C3">
              <w:rPr>
                <w:b/>
              </w:rPr>
              <w:t>Аннотация издания</w:t>
            </w:r>
          </w:p>
        </w:tc>
      </w:tr>
      <w:tr w:rsidR="00FE34B1" w:rsidRPr="00C366C3" w:rsidTr="00310560">
        <w:tc>
          <w:tcPr>
            <w:tcW w:w="10988" w:type="dxa"/>
            <w:gridSpan w:val="2"/>
          </w:tcPr>
          <w:p w:rsidR="00FE34B1" w:rsidRPr="00C366C3" w:rsidRDefault="00FE34B1" w:rsidP="00310560">
            <w:pPr>
              <w:jc w:val="center"/>
              <w:rPr>
                <w:b/>
              </w:rPr>
            </w:pPr>
            <w:r w:rsidRPr="00C366C3">
              <w:rPr>
                <w:b/>
              </w:rPr>
              <w:t>Кафедра дошкольного и начального общего образования</w:t>
            </w:r>
          </w:p>
        </w:tc>
      </w:tr>
      <w:tr w:rsidR="00FE34B1" w:rsidRPr="00C366C3" w:rsidTr="00310560">
        <w:tc>
          <w:tcPr>
            <w:tcW w:w="4786" w:type="dxa"/>
          </w:tcPr>
          <w:p w:rsidR="00FE34B1" w:rsidRPr="00C366C3" w:rsidRDefault="00FE34B1" w:rsidP="00310560">
            <w:pPr>
              <w:rPr>
                <w:b/>
              </w:rPr>
            </w:pPr>
            <w:r w:rsidRPr="00C366C3">
              <w:t xml:space="preserve">Методические рекомендации по оценке личностных и </w:t>
            </w:r>
            <w:proofErr w:type="spellStart"/>
            <w:r w:rsidRPr="00C366C3">
              <w:t>метапредметных</w:t>
            </w:r>
            <w:proofErr w:type="spellEnd"/>
            <w:r w:rsidRPr="00C366C3">
              <w:t xml:space="preserve"> результатов освоения обучающимися основной образовательной программы начального общего образования</w:t>
            </w:r>
          </w:p>
        </w:tc>
        <w:tc>
          <w:tcPr>
            <w:tcW w:w="6202" w:type="dxa"/>
          </w:tcPr>
          <w:p w:rsidR="00FE34B1" w:rsidRPr="00C366C3" w:rsidRDefault="00FE34B1" w:rsidP="00310560">
            <w:pPr>
              <w:pStyle w:val="msonormalcxspmiddle"/>
              <w:spacing w:before="0" w:beforeAutospacing="0" w:after="0" w:afterAutospacing="0"/>
              <w:contextualSpacing/>
              <w:jc w:val="both"/>
              <w:rPr>
                <w:sz w:val="28"/>
                <w:szCs w:val="28"/>
              </w:rPr>
            </w:pPr>
            <w:r w:rsidRPr="00C366C3">
              <w:rPr>
                <w:sz w:val="28"/>
                <w:szCs w:val="28"/>
              </w:rPr>
              <w:t xml:space="preserve">В рекомендациях представлена характеристика личностных и </w:t>
            </w:r>
            <w:proofErr w:type="spellStart"/>
            <w:r w:rsidRPr="00C366C3">
              <w:rPr>
                <w:sz w:val="28"/>
                <w:szCs w:val="28"/>
              </w:rPr>
              <w:t>метапредметных</w:t>
            </w:r>
            <w:proofErr w:type="spellEnd"/>
            <w:r w:rsidRPr="00C366C3">
              <w:rPr>
                <w:sz w:val="28"/>
                <w:szCs w:val="28"/>
              </w:rPr>
              <w:t xml:space="preserve"> результатов освоения обучающимися основной образовательной программы начального общего образования, обозначены основные подходы к их оценке. Предлагается авторский подход, предусматривающий оценку </w:t>
            </w:r>
            <w:proofErr w:type="spellStart"/>
            <w:r w:rsidRPr="00C366C3">
              <w:rPr>
                <w:sz w:val="28"/>
                <w:szCs w:val="28"/>
              </w:rPr>
              <w:t>сформированности</w:t>
            </w:r>
            <w:proofErr w:type="spellEnd"/>
            <w:r w:rsidRPr="00C366C3">
              <w:rPr>
                <w:sz w:val="28"/>
                <w:szCs w:val="28"/>
              </w:rPr>
              <w:t xml:space="preserve"> УУД на </w:t>
            </w:r>
            <w:proofErr w:type="spellStart"/>
            <w:r w:rsidRPr="00C366C3">
              <w:rPr>
                <w:sz w:val="28"/>
                <w:szCs w:val="28"/>
              </w:rPr>
              <w:t>надпредметном</w:t>
            </w:r>
            <w:proofErr w:type="spellEnd"/>
            <w:r w:rsidRPr="00C366C3">
              <w:rPr>
                <w:sz w:val="28"/>
                <w:szCs w:val="28"/>
              </w:rPr>
              <w:t xml:space="preserve"> содержании и позволяющий оценить динамику достижения младшими школьниками личностных и </w:t>
            </w:r>
            <w:proofErr w:type="spellStart"/>
            <w:r w:rsidRPr="00C366C3">
              <w:rPr>
                <w:sz w:val="28"/>
                <w:szCs w:val="28"/>
              </w:rPr>
              <w:t>метапредметных</w:t>
            </w:r>
            <w:proofErr w:type="spellEnd"/>
            <w:r w:rsidRPr="00C366C3">
              <w:rPr>
                <w:sz w:val="28"/>
                <w:szCs w:val="28"/>
              </w:rPr>
              <w:t xml:space="preserve"> результатов с 1 по 4 класс.</w:t>
            </w:r>
          </w:p>
        </w:tc>
      </w:tr>
      <w:tr w:rsidR="00FE34B1" w:rsidRPr="00C366C3" w:rsidTr="00310560">
        <w:tc>
          <w:tcPr>
            <w:tcW w:w="4786" w:type="dxa"/>
          </w:tcPr>
          <w:p w:rsidR="00FE34B1" w:rsidRPr="00C366C3" w:rsidRDefault="00FE34B1" w:rsidP="00310560">
            <w:pPr>
              <w:rPr>
                <w:b/>
              </w:rPr>
            </w:pPr>
            <w:r w:rsidRPr="00C366C3">
              <w:rPr>
                <w:color w:val="000000" w:themeColor="text1"/>
              </w:rPr>
              <w:t>Формирование универсальных учебных действий обучающихся                 1-2 классов на предметном содержании: учебно-методическое пособие</w:t>
            </w:r>
          </w:p>
        </w:tc>
        <w:tc>
          <w:tcPr>
            <w:tcW w:w="6202" w:type="dxa"/>
          </w:tcPr>
          <w:p w:rsidR="00FE34B1" w:rsidRPr="00C366C3" w:rsidRDefault="00FE34B1" w:rsidP="00310560">
            <w:pPr>
              <w:jc w:val="both"/>
              <w:rPr>
                <w:color w:val="000000" w:themeColor="text1"/>
              </w:rPr>
            </w:pPr>
            <w:r w:rsidRPr="00C366C3">
              <w:rPr>
                <w:color w:val="000000" w:themeColor="text1"/>
              </w:rPr>
              <w:t xml:space="preserve">В пособии рассматриваются теоретические и практические вопросы формирования универсальных учебных действий младших школьников 1-2 классов. Представлены примеры заданий, нацеленных на развитие личностных, регулятивных, познавательных и коммуникативных учебных действий на уроках русского языка, математики, литературного чтения, окружающего мира. </w:t>
            </w:r>
          </w:p>
          <w:p w:rsidR="00FE34B1" w:rsidRPr="00C366C3" w:rsidRDefault="00FE34B1" w:rsidP="00310560">
            <w:pPr>
              <w:jc w:val="both"/>
              <w:rPr>
                <w:color w:val="000000" w:themeColor="text1"/>
              </w:rPr>
            </w:pPr>
            <w:r w:rsidRPr="00C366C3">
              <w:rPr>
                <w:color w:val="000000" w:themeColor="text1"/>
              </w:rPr>
              <w:t xml:space="preserve">Адресовано учителям, методистам, руководителям образовательных округов, районных (городских) и школьных </w:t>
            </w:r>
            <w:r w:rsidRPr="00C366C3">
              <w:rPr>
                <w:color w:val="000000" w:themeColor="text1"/>
              </w:rPr>
              <w:lastRenderedPageBreak/>
              <w:t>методических объединений педагогов, руководителям (заместителям руководителя) образовательных организаций.</w:t>
            </w:r>
          </w:p>
        </w:tc>
      </w:tr>
      <w:tr w:rsidR="00FE34B1" w:rsidRPr="00C366C3" w:rsidTr="00310560">
        <w:tc>
          <w:tcPr>
            <w:tcW w:w="4786" w:type="dxa"/>
          </w:tcPr>
          <w:p w:rsidR="00FE34B1" w:rsidRPr="00C366C3" w:rsidRDefault="00FE34B1" w:rsidP="00310560">
            <w:pPr>
              <w:rPr>
                <w:b/>
              </w:rPr>
            </w:pPr>
            <w:r w:rsidRPr="00C366C3">
              <w:rPr>
                <w:color w:val="000000" w:themeColor="text1"/>
              </w:rPr>
              <w:lastRenderedPageBreak/>
              <w:t>Формирование, контроль и оценка коммуникативных компетенций младших школьников с учетом требований ФГОС НОО: методические рекомендации</w:t>
            </w:r>
          </w:p>
        </w:tc>
        <w:tc>
          <w:tcPr>
            <w:tcW w:w="6202" w:type="dxa"/>
          </w:tcPr>
          <w:p w:rsidR="00FE34B1" w:rsidRPr="00C366C3" w:rsidRDefault="00FE34B1" w:rsidP="00310560">
            <w:pPr>
              <w:jc w:val="both"/>
              <w:rPr>
                <w:color w:val="000000" w:themeColor="text1"/>
              </w:rPr>
            </w:pPr>
            <w:r w:rsidRPr="00C366C3">
              <w:rPr>
                <w:color w:val="000000" w:themeColor="text1"/>
              </w:rPr>
              <w:t>В методических рекомендациях рассмотрены теоретические и практические вопросы формирования коммуникативных компетенций обучающихся начальной школы, представлены материалы, разработанные автором и апробированные учителями начальных классов г. Кирова и Кировской области. По результатам апробации данные материалы показали достаточную эффективность применения в образовательном процессе начальной школы и имеют положительные оценки педагогического сообщества, могут использоваться учителями начальных классов в деятельности по реализации требований ФГОС НОО, а также могут быть ориентирами в работе педагогов основной школы в целях дальнейшего формирования коммуникативных компетенций.</w:t>
            </w:r>
          </w:p>
        </w:tc>
      </w:tr>
      <w:tr w:rsidR="00FE34B1" w:rsidRPr="00C366C3" w:rsidTr="00310560">
        <w:tc>
          <w:tcPr>
            <w:tcW w:w="4786" w:type="dxa"/>
          </w:tcPr>
          <w:p w:rsidR="00FE34B1" w:rsidRPr="00C366C3" w:rsidRDefault="00FE34B1" w:rsidP="00310560">
            <w:pPr>
              <w:rPr>
                <w:b/>
              </w:rPr>
            </w:pPr>
            <w:r w:rsidRPr="00C366C3">
              <w:t>Формирование коммуникативных компетенций учащихся начальной школы в условиях реализации ФГОС: учебно-методическое пособие</w:t>
            </w:r>
          </w:p>
        </w:tc>
        <w:tc>
          <w:tcPr>
            <w:tcW w:w="6202" w:type="dxa"/>
          </w:tcPr>
          <w:p w:rsidR="00FE34B1" w:rsidRPr="00C366C3" w:rsidRDefault="00FE34B1" w:rsidP="00310560">
            <w:pPr>
              <w:jc w:val="both"/>
            </w:pPr>
            <w:r w:rsidRPr="00C366C3">
              <w:t>В учебно-методическом пособии рассмотрены теоретические и практические вопросы формирования коммуникативных компетенций учащихся начальной школы, проанализированы особенности формирования данных компетенций учащихся в начальной сельской школе, представлены материалы, разработанные автором в сотрудничестве с учителями начальных сельских школ Кировской области и апробированные в образовательном процессе. Пособие разработано в соответствии с требованиями ФГОС НОО.</w:t>
            </w:r>
          </w:p>
          <w:p w:rsidR="00FE34B1" w:rsidRPr="00C366C3" w:rsidRDefault="00FE34B1" w:rsidP="00310560">
            <w:pPr>
              <w:jc w:val="both"/>
            </w:pPr>
            <w:r w:rsidRPr="00C366C3">
              <w:t>Предназначено для учителей начальных школ в деятельности по реализации нового стандарта.</w:t>
            </w:r>
          </w:p>
        </w:tc>
      </w:tr>
      <w:tr w:rsidR="00FE34B1" w:rsidRPr="00C366C3" w:rsidTr="00310560">
        <w:tc>
          <w:tcPr>
            <w:tcW w:w="4786" w:type="dxa"/>
          </w:tcPr>
          <w:p w:rsidR="00FE34B1" w:rsidRPr="00C366C3" w:rsidRDefault="00FE34B1" w:rsidP="00310560">
            <w:pPr>
              <w:rPr>
                <w:b/>
              </w:rPr>
            </w:pPr>
            <w:r w:rsidRPr="00C366C3">
              <w:t xml:space="preserve">Формирование универсальных учебных действий младших </w:t>
            </w:r>
            <w:r w:rsidRPr="00C366C3">
              <w:lastRenderedPageBreak/>
              <w:t>школьников на уроках литературного чтения: учебно-методическое пособие</w:t>
            </w:r>
          </w:p>
        </w:tc>
        <w:tc>
          <w:tcPr>
            <w:tcW w:w="6202" w:type="dxa"/>
          </w:tcPr>
          <w:p w:rsidR="00FE34B1" w:rsidRPr="00C366C3" w:rsidRDefault="00FE34B1" w:rsidP="00310560">
            <w:pPr>
              <w:autoSpaceDE w:val="0"/>
              <w:jc w:val="both"/>
              <w:rPr>
                <w:lang w:eastAsia="ar-SA"/>
              </w:rPr>
            </w:pPr>
            <w:r w:rsidRPr="00C366C3">
              <w:rPr>
                <w:lang w:eastAsia="ar-SA"/>
              </w:rPr>
              <w:lastRenderedPageBreak/>
              <w:t xml:space="preserve">В учебно-методическом пособии рассматриваются теоретические и </w:t>
            </w:r>
            <w:r w:rsidRPr="00C366C3">
              <w:rPr>
                <w:lang w:eastAsia="ar-SA"/>
              </w:rPr>
              <w:lastRenderedPageBreak/>
              <w:t>практические вопросы формирования универсальных учебных действий младших школьников на уроках литературного чтения. Дается характеристика универсальных учебных действий, для становления которых значимы уроки литературного чтения. Приведены примеры заданий, нацеленных на развитие личностных, регулятивных, познавательных и коммуникативных действий учащихся. Представлены конспекты уроков литературного чтения с поэтапным указанием формируемых универсальных учебных действий.</w:t>
            </w:r>
          </w:p>
          <w:p w:rsidR="00FE34B1" w:rsidRPr="00C366C3" w:rsidRDefault="00FE34B1" w:rsidP="00310560">
            <w:pPr>
              <w:autoSpaceDE w:val="0"/>
              <w:jc w:val="both"/>
              <w:rPr>
                <w:lang w:eastAsia="ar-SA"/>
              </w:rPr>
            </w:pPr>
            <w:r w:rsidRPr="00C366C3">
              <w:rPr>
                <w:lang w:eastAsia="ar-SA"/>
              </w:rPr>
              <w:t>Пособие адресовано учителям начальных классов, студентам педагогических вузов, родителям младших школьников.</w:t>
            </w:r>
          </w:p>
        </w:tc>
      </w:tr>
      <w:tr w:rsidR="00FE34B1" w:rsidRPr="00C366C3" w:rsidTr="00310560">
        <w:tc>
          <w:tcPr>
            <w:tcW w:w="10988" w:type="dxa"/>
            <w:gridSpan w:val="2"/>
          </w:tcPr>
          <w:p w:rsidR="00FE34B1" w:rsidRPr="00C366C3" w:rsidRDefault="00FE34B1" w:rsidP="00310560">
            <w:pPr>
              <w:jc w:val="center"/>
              <w:rPr>
                <w:b/>
              </w:rPr>
            </w:pPr>
            <w:r w:rsidRPr="00C366C3">
              <w:rPr>
                <w:b/>
              </w:rPr>
              <w:lastRenderedPageBreak/>
              <w:t>Кафедра предметных областей</w:t>
            </w:r>
          </w:p>
        </w:tc>
      </w:tr>
      <w:tr w:rsidR="00FE34B1" w:rsidRPr="00C366C3" w:rsidTr="00310560">
        <w:tc>
          <w:tcPr>
            <w:tcW w:w="4786" w:type="dxa"/>
          </w:tcPr>
          <w:p w:rsidR="00FE34B1" w:rsidRPr="00C366C3" w:rsidRDefault="00FE34B1" w:rsidP="00310560">
            <w:pPr>
              <w:rPr>
                <w:b/>
              </w:rPr>
            </w:pPr>
            <w:r w:rsidRPr="00C366C3">
              <w:t>Основы права: учебно-методическое пособие</w:t>
            </w:r>
          </w:p>
        </w:tc>
        <w:tc>
          <w:tcPr>
            <w:tcW w:w="6202" w:type="dxa"/>
          </w:tcPr>
          <w:p w:rsidR="00FE34B1" w:rsidRPr="00C366C3" w:rsidRDefault="00FE34B1" w:rsidP="00310560">
            <w:pPr>
              <w:jc w:val="both"/>
            </w:pPr>
            <w:r w:rsidRPr="00C366C3">
              <w:t xml:space="preserve">Учебно-методическое пособие «Основы права» разработано в соответствии с действующими Государственными образовательными стандартами основного (среднего) общего образования, а также требованиями Федеральных государственных образовательных стандартов основного (среднего) общего образования по учебному предмету «Обществознание». </w:t>
            </w:r>
          </w:p>
          <w:p w:rsidR="00FE34B1" w:rsidRPr="00C366C3" w:rsidRDefault="00FE34B1" w:rsidP="00310560">
            <w:pPr>
              <w:pStyle w:val="a4"/>
              <w:tabs>
                <w:tab w:val="left" w:pos="0"/>
              </w:tabs>
              <w:jc w:val="both"/>
              <w:rPr>
                <w:spacing w:val="-6"/>
                <w:sz w:val="28"/>
                <w:szCs w:val="28"/>
              </w:rPr>
            </w:pPr>
            <w:r w:rsidRPr="00C366C3">
              <w:rPr>
                <w:spacing w:val="-6"/>
                <w:sz w:val="28"/>
                <w:szCs w:val="28"/>
              </w:rPr>
              <w:t xml:space="preserve">Пособие адресовано руководителям окружных, районных, городских, школьных методических объединений, учителям обществознания и права, преподающим учебные предметы «Обществознание» и «Право» в общеобразовательных организациях. </w:t>
            </w:r>
          </w:p>
        </w:tc>
      </w:tr>
      <w:tr w:rsidR="00FE34B1" w:rsidRPr="00C366C3" w:rsidTr="00310560">
        <w:tc>
          <w:tcPr>
            <w:tcW w:w="4786" w:type="dxa"/>
          </w:tcPr>
          <w:p w:rsidR="00FE34B1" w:rsidRPr="00C366C3" w:rsidRDefault="00FE34B1" w:rsidP="00310560">
            <w:pPr>
              <w:rPr>
                <w:b/>
              </w:rPr>
            </w:pPr>
            <w:r w:rsidRPr="00C366C3">
              <w:t xml:space="preserve">Политология: учебно-методическое пособие для учителей обществознания (8-11 </w:t>
            </w:r>
            <w:proofErr w:type="spellStart"/>
            <w:r w:rsidRPr="00C366C3">
              <w:t>кл</w:t>
            </w:r>
            <w:proofErr w:type="spellEnd"/>
            <w:r w:rsidRPr="00C366C3">
              <w:t>.)</w:t>
            </w:r>
          </w:p>
        </w:tc>
        <w:tc>
          <w:tcPr>
            <w:tcW w:w="6202" w:type="dxa"/>
          </w:tcPr>
          <w:p w:rsidR="00FE34B1" w:rsidRPr="00C366C3" w:rsidRDefault="00FE34B1" w:rsidP="00310560">
            <w:pPr>
              <w:jc w:val="both"/>
            </w:pPr>
            <w:r w:rsidRPr="00C366C3">
              <w:t xml:space="preserve">Учебно-методическое пособие разработано в соответствии с содержательными и методическими особенностями учебного предмета «Обществознание» (8–11 </w:t>
            </w:r>
            <w:proofErr w:type="spellStart"/>
            <w:r w:rsidRPr="00C366C3">
              <w:t>кл</w:t>
            </w:r>
            <w:proofErr w:type="spellEnd"/>
            <w:r w:rsidRPr="00C366C3">
              <w:t xml:space="preserve">.), учитывает требования ФГОС. Содержит материал для дистанционной формы повышения квалификации учителей обществознания. </w:t>
            </w:r>
          </w:p>
          <w:p w:rsidR="00FE34B1" w:rsidRPr="00C366C3" w:rsidRDefault="00FE34B1" w:rsidP="00310560">
            <w:pPr>
              <w:jc w:val="both"/>
            </w:pPr>
            <w:r w:rsidRPr="00C366C3">
              <w:lastRenderedPageBreak/>
              <w:t xml:space="preserve">Предназначено для учителей, преподающих учебный предмет «Обществознание» (8–11 </w:t>
            </w:r>
            <w:proofErr w:type="spellStart"/>
            <w:r w:rsidRPr="00C366C3">
              <w:t>кл</w:t>
            </w:r>
            <w:proofErr w:type="spellEnd"/>
            <w:r w:rsidRPr="00C366C3">
              <w:t xml:space="preserve">.). </w:t>
            </w:r>
          </w:p>
        </w:tc>
      </w:tr>
      <w:tr w:rsidR="00FE34B1" w:rsidRPr="00C366C3" w:rsidTr="00310560">
        <w:tc>
          <w:tcPr>
            <w:tcW w:w="4786" w:type="dxa"/>
          </w:tcPr>
          <w:p w:rsidR="00FE34B1" w:rsidRPr="00C366C3" w:rsidRDefault="00FE34B1" w:rsidP="00310560">
            <w:pPr>
              <w:rPr>
                <w:b/>
              </w:rPr>
            </w:pPr>
            <w:r w:rsidRPr="00C366C3">
              <w:lastRenderedPageBreak/>
              <w:t>Преподавание учебного курса «Основы финансовой грамотности» в основной школе: учебно-методическое пособие</w:t>
            </w:r>
          </w:p>
        </w:tc>
        <w:tc>
          <w:tcPr>
            <w:tcW w:w="6202" w:type="dxa"/>
          </w:tcPr>
          <w:p w:rsidR="00FE34B1" w:rsidRPr="00C366C3" w:rsidRDefault="00FE34B1" w:rsidP="00310560">
            <w:pPr>
              <w:jc w:val="both"/>
            </w:pPr>
            <w:r w:rsidRPr="00C366C3">
              <w:t xml:space="preserve">Учебно-методическое пособие «Преподавание учебного курса «Основы финансовой грамотности» в основной школе» составлено в соответствии с Федеральным государственным образовательным стандартом основного общего образования, на основе требований к результатам освоения основной образовательной программы основного общего образования и с учетом предметных результатов по учебному предмету «Обществознание» Примерной основной образовательной программы основного общего образования. </w:t>
            </w:r>
          </w:p>
          <w:p w:rsidR="00FE34B1" w:rsidRPr="00C366C3" w:rsidRDefault="00FE34B1" w:rsidP="00310560">
            <w:pPr>
              <w:pStyle w:val="a4"/>
              <w:tabs>
                <w:tab w:val="left" w:pos="0"/>
              </w:tabs>
              <w:ind w:right="42"/>
              <w:jc w:val="both"/>
              <w:rPr>
                <w:sz w:val="28"/>
                <w:szCs w:val="28"/>
              </w:rPr>
            </w:pPr>
            <w:r w:rsidRPr="00C366C3">
              <w:rPr>
                <w:sz w:val="28"/>
                <w:szCs w:val="28"/>
              </w:rPr>
              <w:t xml:space="preserve">Пособие предназначено для учителей истории, обществознания, преподающих учебный курс «Основы финансовой грамотности» в образовательных организациях общего и среднего профессионального образования. </w:t>
            </w:r>
          </w:p>
        </w:tc>
      </w:tr>
      <w:tr w:rsidR="00FE34B1" w:rsidRPr="00C366C3" w:rsidTr="00310560">
        <w:tc>
          <w:tcPr>
            <w:tcW w:w="4786" w:type="dxa"/>
          </w:tcPr>
          <w:p w:rsidR="00FE34B1" w:rsidRPr="00C366C3" w:rsidRDefault="00FE34B1" w:rsidP="00310560">
            <w:pPr>
              <w:rPr>
                <w:b/>
              </w:rPr>
            </w:pPr>
            <w:r w:rsidRPr="00C366C3">
              <w:t>Преподавание предметной области «Основы духовно-нравственной культуры народов России» в основной школе: учебно-методическое пособие</w:t>
            </w:r>
          </w:p>
        </w:tc>
        <w:tc>
          <w:tcPr>
            <w:tcW w:w="6202" w:type="dxa"/>
          </w:tcPr>
          <w:p w:rsidR="00FE34B1" w:rsidRPr="00C366C3" w:rsidRDefault="00FE34B1" w:rsidP="00310560">
            <w:pPr>
              <w:jc w:val="both"/>
              <w:rPr>
                <w:spacing w:val="-6"/>
              </w:rPr>
            </w:pPr>
            <w:r w:rsidRPr="00C366C3">
              <w:rPr>
                <w:spacing w:val="-6"/>
              </w:rPr>
              <w:t xml:space="preserve">Учебно-методическое пособие «Преподавание предметной области «Основы духовно-нравственной культуры народов России» в основной школе» составлено в соответствии с Федеральным государственным образовательным стандартом основного общего образования, на основе требований к результатам освоения основной образовательной программы основного общего образования по предметной области «Основы духовно-нравственной культуры народов России». </w:t>
            </w:r>
          </w:p>
          <w:p w:rsidR="00FE34B1" w:rsidRPr="00C366C3" w:rsidRDefault="00FE34B1" w:rsidP="00310560">
            <w:pPr>
              <w:widowControl w:val="0"/>
              <w:tabs>
                <w:tab w:val="left" w:pos="0"/>
              </w:tabs>
              <w:autoSpaceDE w:val="0"/>
              <w:autoSpaceDN w:val="0"/>
              <w:adjustRightInd w:val="0"/>
              <w:ind w:right="42"/>
              <w:jc w:val="both"/>
            </w:pPr>
            <w:r w:rsidRPr="00C366C3">
              <w:t xml:space="preserve">Пособие предназначено для педагогов, которые ведут занятия по предметной области «Основы духовно-нравственной культуры народов России» в образовательных организациях общего образования. </w:t>
            </w:r>
          </w:p>
        </w:tc>
      </w:tr>
      <w:tr w:rsidR="00FE34B1" w:rsidRPr="00C366C3" w:rsidTr="00310560">
        <w:tc>
          <w:tcPr>
            <w:tcW w:w="4786" w:type="dxa"/>
          </w:tcPr>
          <w:p w:rsidR="00FE34B1" w:rsidRPr="00C366C3" w:rsidRDefault="00FE34B1" w:rsidP="00310560">
            <w:pPr>
              <w:rPr>
                <w:b/>
              </w:rPr>
            </w:pPr>
            <w:r w:rsidRPr="00C366C3">
              <w:t xml:space="preserve">Современный урок с использованием средств интерактивной доски: учебно-методическое пособие для </w:t>
            </w:r>
            <w:r w:rsidRPr="00C366C3">
              <w:lastRenderedPageBreak/>
              <w:t>работников образования по использованию интерактивных средств обучения в условиях реализации требований Федерального государственного образовательного стандарта (с приложением на электронном носителе)</w:t>
            </w:r>
          </w:p>
        </w:tc>
        <w:tc>
          <w:tcPr>
            <w:tcW w:w="6202" w:type="dxa"/>
          </w:tcPr>
          <w:p w:rsidR="00FE34B1" w:rsidRPr="00C366C3" w:rsidRDefault="00FE34B1" w:rsidP="00310560">
            <w:pPr>
              <w:jc w:val="both"/>
            </w:pPr>
            <w:r w:rsidRPr="00C366C3">
              <w:lastRenderedPageBreak/>
              <w:t xml:space="preserve">Пособие включает методические разработки уроков с использованием средств интерактивной доски для развития УУД обучающихся, созданных в </w:t>
            </w:r>
            <w:r w:rsidRPr="00C366C3">
              <w:lastRenderedPageBreak/>
              <w:t>результате работе творческой лаборатории педагогов «Управление внедрением электронных средств обучения в практику работы современного педагога», разработки уроков в программных обеспечениях интерактивной доски (</w:t>
            </w:r>
            <w:r w:rsidRPr="00C366C3">
              <w:rPr>
                <w:lang w:val="en-US"/>
              </w:rPr>
              <w:t>Smart</w:t>
            </w:r>
            <w:r w:rsidRPr="00C366C3">
              <w:t xml:space="preserve"> </w:t>
            </w:r>
            <w:r w:rsidRPr="00C366C3">
              <w:rPr>
                <w:lang w:val="en-US"/>
              </w:rPr>
              <w:t>Notebook</w:t>
            </w:r>
            <w:r w:rsidRPr="00C366C3">
              <w:t xml:space="preserve">, </w:t>
            </w:r>
            <w:proofErr w:type="spellStart"/>
            <w:r w:rsidRPr="00C366C3">
              <w:rPr>
                <w:lang w:val="en-US"/>
              </w:rPr>
              <w:t>EasiTeach</w:t>
            </w:r>
            <w:proofErr w:type="spellEnd"/>
            <w:r w:rsidRPr="00C366C3">
              <w:t xml:space="preserve"> </w:t>
            </w:r>
            <w:r w:rsidRPr="00C366C3">
              <w:rPr>
                <w:lang w:val="en-US"/>
              </w:rPr>
              <w:t>Next</w:t>
            </w:r>
            <w:r w:rsidRPr="00C366C3">
              <w:t xml:space="preserve"> </w:t>
            </w:r>
            <w:proofErr w:type="spellStart"/>
            <w:r w:rsidRPr="00C366C3">
              <w:rPr>
                <w:lang w:val="en-US"/>
              </w:rPr>
              <w:t>Geberation</w:t>
            </w:r>
            <w:proofErr w:type="spellEnd"/>
            <w:r w:rsidRPr="00C366C3">
              <w:t xml:space="preserve">, </w:t>
            </w:r>
            <w:proofErr w:type="spellStart"/>
            <w:r w:rsidRPr="00C366C3">
              <w:rPr>
                <w:lang w:val="en-US"/>
              </w:rPr>
              <w:t>ActivInspire</w:t>
            </w:r>
            <w:proofErr w:type="spellEnd"/>
            <w:r w:rsidRPr="00C366C3">
              <w:t>), технологические карты уроков и методические рекомендации.</w:t>
            </w:r>
          </w:p>
          <w:p w:rsidR="00FE34B1" w:rsidRPr="00C366C3" w:rsidRDefault="00FE34B1" w:rsidP="00310560">
            <w:pPr>
              <w:jc w:val="both"/>
            </w:pPr>
            <w:r w:rsidRPr="00C366C3">
              <w:t>Работы педагогов-практиков, созданные с помощью программного обеспечения интерактивной доски, записаны на диске и прилагаются к изданию.</w:t>
            </w:r>
          </w:p>
          <w:p w:rsidR="00FE34B1" w:rsidRPr="00C366C3" w:rsidRDefault="00FE34B1" w:rsidP="00310560">
            <w:pPr>
              <w:jc w:val="both"/>
            </w:pPr>
            <w:r w:rsidRPr="00C366C3">
              <w:t>Адресовано руководителям образовательных организаций, заместителям директоров, методистам, руководителям окружных, районных и школьных методических объединений, педагогам, студентам и аспирантам педагогических вузов.</w:t>
            </w:r>
          </w:p>
        </w:tc>
      </w:tr>
      <w:tr w:rsidR="00FE34B1" w:rsidRPr="00C366C3" w:rsidTr="00310560">
        <w:tc>
          <w:tcPr>
            <w:tcW w:w="4786" w:type="dxa"/>
          </w:tcPr>
          <w:p w:rsidR="00FE34B1" w:rsidRPr="00C366C3" w:rsidRDefault="00FE34B1" w:rsidP="00310560">
            <w:pPr>
              <w:rPr>
                <w:b/>
              </w:rPr>
            </w:pPr>
            <w:r w:rsidRPr="00C366C3">
              <w:lastRenderedPageBreak/>
              <w:t>Подготовка обучающихся к Всероссийской олимпиаде по русскому языку: учебно-методическое пособие</w:t>
            </w:r>
          </w:p>
        </w:tc>
        <w:tc>
          <w:tcPr>
            <w:tcW w:w="6202" w:type="dxa"/>
          </w:tcPr>
          <w:p w:rsidR="00FE34B1" w:rsidRPr="00C366C3" w:rsidRDefault="00FE34B1" w:rsidP="00310560">
            <w:pPr>
              <w:jc w:val="both"/>
              <w:rPr>
                <w:rFonts w:eastAsia="Calibri"/>
                <w:lang w:eastAsia="en-US"/>
              </w:rPr>
            </w:pPr>
            <w:r w:rsidRPr="00C366C3">
              <w:t xml:space="preserve">Учебно-методическое пособие создано для целей реализации в деятельности учителя русского языка одной из приоритетных задач современного образования – обучения и воспитания одаренных школьников. В пособии представлены вариативные программы подготовки обучающихся к участию в разных этапах Всероссийской олимпиады по русскому языку (школьный, муниципальный, региональный уровни), а также систематизированные по разделам языкознания лингвистические задачи, представляющие дидактический материал для проведения учебных занятий. Программы кружков, факультативов, внеурочной деятельности могут быть использованы педагогами </w:t>
            </w:r>
            <w:r w:rsidRPr="00C366C3">
              <w:rPr>
                <w:rFonts w:eastAsia="Calibri"/>
                <w:lang w:eastAsia="en-US"/>
              </w:rPr>
              <w:t>в качестве основы при составлении собственной программы, исходя из уровня подготовки обучающихся и возможностей образовательной организации.</w:t>
            </w:r>
          </w:p>
        </w:tc>
      </w:tr>
      <w:tr w:rsidR="00FE34B1" w:rsidRPr="00C366C3" w:rsidTr="00310560">
        <w:tc>
          <w:tcPr>
            <w:tcW w:w="4786" w:type="dxa"/>
          </w:tcPr>
          <w:p w:rsidR="00FE34B1" w:rsidRPr="00C366C3" w:rsidRDefault="00FE34B1" w:rsidP="00310560">
            <w:pPr>
              <w:rPr>
                <w:b/>
              </w:rPr>
            </w:pPr>
            <w:r w:rsidRPr="00C366C3">
              <w:rPr>
                <w:rFonts w:eastAsia="SimSun"/>
                <w:color w:val="000000"/>
                <w:kern w:val="3"/>
                <w:lang w:eastAsia="zh-CN" w:bidi="hi-IN"/>
              </w:rPr>
              <w:lastRenderedPageBreak/>
              <w:t xml:space="preserve">Облачные технологии для дистанционного и </w:t>
            </w:r>
            <w:proofErr w:type="spellStart"/>
            <w:r w:rsidRPr="00C366C3">
              <w:rPr>
                <w:rFonts w:eastAsia="SimSun"/>
                <w:color w:val="000000"/>
                <w:kern w:val="3"/>
                <w:lang w:eastAsia="zh-CN" w:bidi="hi-IN"/>
              </w:rPr>
              <w:t>медиаобразования</w:t>
            </w:r>
            <w:proofErr w:type="spellEnd"/>
            <w:r w:rsidRPr="00C366C3">
              <w:rPr>
                <w:rFonts w:eastAsia="SimSun"/>
                <w:color w:val="000000"/>
                <w:kern w:val="3"/>
                <w:lang w:eastAsia="zh-CN" w:bidi="hi-IN"/>
              </w:rPr>
              <w:t>: учебно-методическое пособие</w:t>
            </w:r>
          </w:p>
        </w:tc>
        <w:tc>
          <w:tcPr>
            <w:tcW w:w="6202" w:type="dxa"/>
          </w:tcPr>
          <w:p w:rsidR="00FE34B1" w:rsidRPr="00C366C3" w:rsidRDefault="00FE34B1" w:rsidP="00310560">
            <w:pPr>
              <w:widowControl w:val="0"/>
              <w:suppressAutoHyphens/>
              <w:autoSpaceDN w:val="0"/>
              <w:spacing w:line="264" w:lineRule="auto"/>
              <w:jc w:val="both"/>
              <w:textAlignment w:val="baseline"/>
              <w:rPr>
                <w:rFonts w:eastAsia="SimSun"/>
                <w:color w:val="000000"/>
                <w:kern w:val="3"/>
                <w:lang w:eastAsia="zh-CN" w:bidi="hi-IN"/>
              </w:rPr>
            </w:pPr>
            <w:r w:rsidRPr="00C366C3">
              <w:rPr>
                <w:rFonts w:eastAsia="SimSun"/>
                <w:color w:val="000000"/>
                <w:kern w:val="3"/>
                <w:lang w:eastAsia="zh-CN" w:bidi="hi-IN"/>
              </w:rPr>
              <w:t xml:space="preserve">Учебно-методическое пособие знакомит с методикой организации совместной учебной деятельности участников образовательного процесса в сети Интернет, «в облаке». В пособии содержатся практические рекомендации по применению облачных технологий в работе с сетевыми документами, графикой и блогами для развития дистанционного обучения и </w:t>
            </w:r>
            <w:proofErr w:type="spellStart"/>
            <w:r w:rsidRPr="00C366C3">
              <w:rPr>
                <w:rFonts w:eastAsia="SimSun"/>
                <w:color w:val="000000"/>
                <w:kern w:val="3"/>
                <w:lang w:eastAsia="zh-CN" w:bidi="hi-IN"/>
              </w:rPr>
              <w:t>медиаобразования</w:t>
            </w:r>
            <w:proofErr w:type="spellEnd"/>
            <w:r w:rsidRPr="00C366C3">
              <w:rPr>
                <w:rFonts w:eastAsia="SimSun"/>
                <w:color w:val="000000"/>
                <w:kern w:val="3"/>
                <w:lang w:eastAsia="zh-CN" w:bidi="hi-IN"/>
              </w:rPr>
              <w:t xml:space="preserve">, а также пошаговые инструкции, пользуясь которыми, читатель, начав с регистрации аккаунта в </w:t>
            </w:r>
            <w:proofErr w:type="spellStart"/>
            <w:r w:rsidRPr="00C366C3">
              <w:rPr>
                <w:rFonts w:eastAsia="SimSun"/>
                <w:color w:val="000000"/>
                <w:kern w:val="3"/>
                <w:lang w:eastAsia="zh-CN" w:bidi="hi-IN"/>
              </w:rPr>
              <w:t>Google</w:t>
            </w:r>
            <w:proofErr w:type="spellEnd"/>
            <w:r w:rsidRPr="00C366C3">
              <w:rPr>
                <w:rFonts w:eastAsia="SimSun"/>
                <w:color w:val="000000"/>
                <w:kern w:val="3"/>
                <w:lang w:eastAsia="zh-CN" w:bidi="hi-IN"/>
              </w:rPr>
              <w:t xml:space="preserve">, научится создавать и вести авторский блог, работать с фото-, </w:t>
            </w:r>
            <w:proofErr w:type="spellStart"/>
            <w:r w:rsidRPr="00C366C3">
              <w:rPr>
                <w:rFonts w:eastAsia="SimSun"/>
                <w:color w:val="000000"/>
                <w:kern w:val="3"/>
                <w:lang w:eastAsia="zh-CN" w:bidi="hi-IN"/>
              </w:rPr>
              <w:t>видеосервисами</w:t>
            </w:r>
            <w:proofErr w:type="spellEnd"/>
            <w:r w:rsidRPr="00C366C3">
              <w:rPr>
                <w:rFonts w:eastAsia="SimSun"/>
                <w:color w:val="000000"/>
                <w:kern w:val="3"/>
                <w:lang w:eastAsia="zh-CN" w:bidi="hi-IN"/>
              </w:rPr>
              <w:t xml:space="preserve"> и другими сервисами, реализующими педагогические технологии сотрудничества. </w:t>
            </w:r>
          </w:p>
          <w:p w:rsidR="00FE34B1" w:rsidRPr="00C366C3" w:rsidRDefault="00FE34B1" w:rsidP="00310560">
            <w:pPr>
              <w:widowControl w:val="0"/>
              <w:suppressAutoHyphens/>
              <w:autoSpaceDN w:val="0"/>
              <w:spacing w:line="264" w:lineRule="auto"/>
              <w:jc w:val="both"/>
              <w:textAlignment w:val="baseline"/>
              <w:rPr>
                <w:rFonts w:eastAsia="SimSun"/>
                <w:color w:val="000000"/>
                <w:kern w:val="3"/>
                <w:lang w:eastAsia="zh-CN" w:bidi="hi-IN"/>
              </w:rPr>
            </w:pPr>
            <w:r w:rsidRPr="00C366C3">
              <w:rPr>
                <w:rFonts w:eastAsia="SimSun"/>
                <w:color w:val="000000"/>
                <w:kern w:val="3"/>
                <w:lang w:eastAsia="zh-CN" w:bidi="hi-IN"/>
              </w:rPr>
              <w:t>Пособие может быть рекомендовано широкому кругу читателей, в числе которых педагоги, студенты, обучающиеся, родители.</w:t>
            </w:r>
          </w:p>
        </w:tc>
      </w:tr>
      <w:tr w:rsidR="00FE34B1" w:rsidRPr="00C366C3" w:rsidTr="00310560">
        <w:tc>
          <w:tcPr>
            <w:tcW w:w="4786" w:type="dxa"/>
          </w:tcPr>
          <w:p w:rsidR="00FE34B1" w:rsidRPr="00C366C3" w:rsidRDefault="00FE34B1" w:rsidP="00310560">
            <w:pPr>
              <w:rPr>
                <w:b/>
              </w:rPr>
            </w:pPr>
            <w:r w:rsidRPr="00C366C3">
              <w:t>Литература Вятского края: модели учебных занятий для внеурочной деятельности и дополнительного образования учащихся: 10–11 классы: учебно-методическое пособие</w:t>
            </w:r>
          </w:p>
        </w:tc>
        <w:tc>
          <w:tcPr>
            <w:tcW w:w="6202" w:type="dxa"/>
          </w:tcPr>
          <w:p w:rsidR="00FE34B1" w:rsidRPr="00C366C3" w:rsidRDefault="00FE34B1" w:rsidP="00310560">
            <w:pPr>
              <w:pStyle w:val="a5"/>
              <w:jc w:val="both"/>
              <w:rPr>
                <w:rFonts w:ascii="Times New Roman" w:hAnsi="Times New Roman"/>
                <w:sz w:val="28"/>
                <w:szCs w:val="28"/>
              </w:rPr>
            </w:pPr>
            <w:r w:rsidRPr="00C366C3">
              <w:rPr>
                <w:rFonts w:ascii="Times New Roman" w:hAnsi="Times New Roman"/>
                <w:sz w:val="28"/>
                <w:szCs w:val="28"/>
              </w:rPr>
              <w:t>Учебно-методическое пособие содержит практические разработки учебных занятий для 10–11-х классов по курсу «Литература Вятского края», является частью учебно-методического комплекта по курсу «Литература Вятского края». В соответствии с Федеральным государственным образовательным стандартом может быть использовано для освоения регионального компонента образования, а также для подготовки уроков внеклассного чтения.</w:t>
            </w:r>
          </w:p>
          <w:p w:rsidR="00FE34B1" w:rsidRPr="00C366C3" w:rsidRDefault="00FE34B1" w:rsidP="00310560">
            <w:pPr>
              <w:pStyle w:val="a5"/>
              <w:jc w:val="both"/>
              <w:rPr>
                <w:rFonts w:ascii="Times New Roman" w:hAnsi="Times New Roman"/>
                <w:sz w:val="28"/>
                <w:szCs w:val="28"/>
              </w:rPr>
            </w:pPr>
            <w:r w:rsidRPr="00C366C3">
              <w:rPr>
                <w:rFonts w:ascii="Times New Roman" w:hAnsi="Times New Roman"/>
                <w:sz w:val="28"/>
                <w:szCs w:val="28"/>
              </w:rPr>
              <w:t>Пособие адресовано учителям русского языка и литературы, классным руководителям, педагогам дополнительного образования.</w:t>
            </w:r>
          </w:p>
        </w:tc>
      </w:tr>
      <w:tr w:rsidR="00FE34B1" w:rsidRPr="00C366C3" w:rsidTr="00310560">
        <w:tc>
          <w:tcPr>
            <w:tcW w:w="4786" w:type="dxa"/>
          </w:tcPr>
          <w:p w:rsidR="00FE34B1" w:rsidRPr="00C366C3" w:rsidRDefault="00FE34B1" w:rsidP="00310560">
            <w:r w:rsidRPr="00C366C3">
              <w:t xml:space="preserve">Учебные проекты в формировании </w:t>
            </w:r>
            <w:proofErr w:type="spellStart"/>
            <w:r w:rsidRPr="00C366C3">
              <w:t>метапредметных</w:t>
            </w:r>
            <w:proofErr w:type="spellEnd"/>
            <w:r w:rsidRPr="00C366C3">
              <w:t xml:space="preserve"> и личностных результатов: учебно-методическое пособие </w:t>
            </w:r>
            <w:r w:rsidRPr="00C366C3">
              <w:lastRenderedPageBreak/>
              <w:t>для педагогического сопровождения проектной деятельности обучающихся в процессе урочной и внеурочной деятельности</w:t>
            </w:r>
          </w:p>
        </w:tc>
        <w:tc>
          <w:tcPr>
            <w:tcW w:w="6202" w:type="dxa"/>
          </w:tcPr>
          <w:p w:rsidR="00FE34B1" w:rsidRPr="00C366C3" w:rsidRDefault="00FE34B1" w:rsidP="00310560">
            <w:pPr>
              <w:jc w:val="both"/>
            </w:pPr>
            <w:r w:rsidRPr="00C366C3">
              <w:lastRenderedPageBreak/>
              <w:t xml:space="preserve">В пособии рассмотрены условия формирования </w:t>
            </w:r>
            <w:proofErr w:type="spellStart"/>
            <w:r w:rsidRPr="00C366C3">
              <w:t>метапредметных</w:t>
            </w:r>
            <w:proofErr w:type="spellEnd"/>
            <w:r w:rsidRPr="00C366C3">
              <w:t xml:space="preserve"> компетентностей учащихся основной школы с помощью проектной </w:t>
            </w:r>
            <w:r w:rsidRPr="00C366C3">
              <w:lastRenderedPageBreak/>
              <w:t xml:space="preserve">деятельности, описаны основные способы работы учителя по созданию образовательной среды, построенной на принципах </w:t>
            </w:r>
            <w:proofErr w:type="spellStart"/>
            <w:r w:rsidRPr="00C366C3">
              <w:t>деятельностного</w:t>
            </w:r>
            <w:proofErr w:type="spellEnd"/>
            <w:r w:rsidRPr="00C366C3">
              <w:t xml:space="preserve"> и </w:t>
            </w:r>
            <w:proofErr w:type="spellStart"/>
            <w:r w:rsidRPr="00C366C3">
              <w:t>компетентностного</w:t>
            </w:r>
            <w:proofErr w:type="spellEnd"/>
            <w:r w:rsidRPr="00C366C3">
              <w:t xml:space="preserve"> подхода и педагогики сотрудничества. Предложены модельные ситуации, задания-тренинги по включению обучающихся в универсальные учебные действия. </w:t>
            </w:r>
          </w:p>
          <w:p w:rsidR="00FE34B1" w:rsidRPr="00C366C3" w:rsidRDefault="00FE34B1" w:rsidP="00310560">
            <w:pPr>
              <w:jc w:val="both"/>
            </w:pPr>
            <w:r w:rsidRPr="00C366C3">
              <w:t xml:space="preserve">Представляет интерес для педагогических работников общеобразовательных учреждений, преподавателей и студентов высших педагогических учебных заведений, интересующихся технологиями формирования </w:t>
            </w:r>
            <w:proofErr w:type="spellStart"/>
            <w:r w:rsidRPr="00C366C3">
              <w:t>метапредметных</w:t>
            </w:r>
            <w:proofErr w:type="spellEnd"/>
            <w:r w:rsidRPr="00C366C3">
              <w:t xml:space="preserve"> результатов обучающихся в условиях реализации ФГОС основного и общего образования.</w:t>
            </w:r>
          </w:p>
        </w:tc>
      </w:tr>
      <w:tr w:rsidR="00FE34B1" w:rsidRPr="00C366C3" w:rsidTr="00310560">
        <w:tc>
          <w:tcPr>
            <w:tcW w:w="4786" w:type="dxa"/>
          </w:tcPr>
          <w:p w:rsidR="00FE34B1" w:rsidRPr="00C366C3" w:rsidRDefault="00FE34B1" w:rsidP="00310560">
            <w:r w:rsidRPr="00C366C3">
              <w:lastRenderedPageBreak/>
              <w:t>Методические рекомендации к программе «Путешествие с компьютером в мир интересных профессий» для 1-3 классов</w:t>
            </w:r>
          </w:p>
        </w:tc>
        <w:tc>
          <w:tcPr>
            <w:tcW w:w="6202" w:type="dxa"/>
          </w:tcPr>
          <w:p w:rsidR="00FE34B1" w:rsidRPr="00C366C3" w:rsidRDefault="00FE34B1" w:rsidP="00310560">
            <w:pPr>
              <w:jc w:val="both"/>
            </w:pPr>
            <w:r w:rsidRPr="00C366C3">
              <w:t>Материалы отражают результаты деятельности региональной инновационной площадки «Потребности рынка труда г. Кирово-Чепецка как фактор профессионального самоопределения школьников в условиях социального партнерства и сетевого взаимодействия» на базе МКОУ МУК г. Кирово-Чепецка.</w:t>
            </w:r>
          </w:p>
          <w:p w:rsidR="00FE34B1" w:rsidRPr="00C366C3" w:rsidRDefault="00FE34B1" w:rsidP="00310560">
            <w:pPr>
              <w:jc w:val="both"/>
            </w:pPr>
            <w:r w:rsidRPr="00C366C3">
              <w:t xml:space="preserve">Методические рекомендации к программе «Путешествие с компьютером в мир интересных профессий» для 1-3 классов помогают учителю в организации и проведении занятий по данной программе. Раскрывают структуру педагогической технологии «Образовательное путешествие», направленной на формирование </w:t>
            </w:r>
            <w:proofErr w:type="spellStart"/>
            <w:r w:rsidRPr="00C366C3">
              <w:t>метапредметных</w:t>
            </w:r>
            <w:proofErr w:type="spellEnd"/>
            <w:r w:rsidRPr="00C366C3">
              <w:t xml:space="preserve"> компетенций и личностных достижений обучающихся начальной школы. </w:t>
            </w:r>
          </w:p>
          <w:p w:rsidR="00FE34B1" w:rsidRPr="00C366C3" w:rsidRDefault="00FE34B1" w:rsidP="00310560">
            <w:pPr>
              <w:jc w:val="both"/>
            </w:pPr>
            <w:r w:rsidRPr="00C366C3">
              <w:t xml:space="preserve">Представляют интерес для педагогических работников общеобразовательных учреждений, заинтересованных в получении нового качества образования средствами практико-ориентированной </w:t>
            </w:r>
            <w:proofErr w:type="spellStart"/>
            <w:r w:rsidRPr="00C366C3">
              <w:lastRenderedPageBreak/>
              <w:t>профориентационной</w:t>
            </w:r>
            <w:proofErr w:type="spellEnd"/>
            <w:r w:rsidRPr="00C366C3">
              <w:t xml:space="preserve"> работы с учащимися начальной школы; для образовательных учреждений, осуществляющих организацию </w:t>
            </w:r>
            <w:proofErr w:type="spellStart"/>
            <w:r w:rsidRPr="00C366C3">
              <w:t>профориентационной</w:t>
            </w:r>
            <w:proofErr w:type="spellEnd"/>
            <w:r w:rsidRPr="00C366C3">
              <w:t xml:space="preserve"> работы как сквозную содержательную линию в условиях реализации ФГОС начального и общего образования.</w:t>
            </w:r>
          </w:p>
        </w:tc>
      </w:tr>
      <w:tr w:rsidR="00FE34B1" w:rsidRPr="00C366C3" w:rsidTr="00310560">
        <w:tc>
          <w:tcPr>
            <w:tcW w:w="4786" w:type="dxa"/>
          </w:tcPr>
          <w:p w:rsidR="00FE34B1" w:rsidRPr="00C366C3" w:rsidRDefault="00FE34B1" w:rsidP="00310560">
            <w:r w:rsidRPr="00C366C3">
              <w:lastRenderedPageBreak/>
              <w:t>Программа «Путешествие с компьютером в мир интересных профессий» для 1-3 классов</w:t>
            </w:r>
          </w:p>
        </w:tc>
        <w:tc>
          <w:tcPr>
            <w:tcW w:w="6202" w:type="dxa"/>
          </w:tcPr>
          <w:p w:rsidR="00FE34B1" w:rsidRPr="00C366C3" w:rsidRDefault="00FE34B1" w:rsidP="00310560">
            <w:pPr>
              <w:jc w:val="both"/>
            </w:pPr>
            <w:r w:rsidRPr="00C366C3">
              <w:t>Материалы отражают результаты деятельности региональной инновационной площадки «Потребности рынка труда г. Кирово-Чепецка как фактор профессионального самоопределения школьников в условиях социального партнерства и сетевого взаимодействия» на базе МКОУ МУК г. Кирово-Чепецка.</w:t>
            </w:r>
          </w:p>
          <w:p w:rsidR="00FE34B1" w:rsidRPr="00C366C3" w:rsidRDefault="00FE34B1" w:rsidP="00310560">
            <w:pPr>
              <w:jc w:val="both"/>
            </w:pPr>
            <w:r w:rsidRPr="00C366C3">
              <w:t>В основу программы «Путешествие с компьютером в мир интересных профессий» для 1-3 классов положена идея «учения без принуждения», основанная на интересе к выполнению заданий на ПК, моделирующих элементарные действия специалистов разных профессий. Программа способствует становлению профессионального самосознания учащихся начальной школы на основе наглядных представлений о современном мире профессий.</w:t>
            </w:r>
          </w:p>
          <w:p w:rsidR="00FE34B1" w:rsidRPr="00C366C3" w:rsidRDefault="00FE34B1" w:rsidP="00310560">
            <w:pPr>
              <w:jc w:val="both"/>
            </w:pPr>
            <w:r w:rsidRPr="00C366C3">
              <w:t xml:space="preserve">Представляет интерес для педагогических работников общеобразовательных учреждений, заинтересованных в практико-ориентированной </w:t>
            </w:r>
            <w:proofErr w:type="spellStart"/>
            <w:r w:rsidRPr="00C366C3">
              <w:t>профориентационной</w:t>
            </w:r>
            <w:proofErr w:type="spellEnd"/>
            <w:r w:rsidRPr="00C366C3">
              <w:t xml:space="preserve"> работе и развитию компьютерной грамотности учащихся начальной школы; для образовательных учреждений, осуществляющих организацию </w:t>
            </w:r>
            <w:proofErr w:type="spellStart"/>
            <w:r w:rsidRPr="00C366C3">
              <w:t>профориентационной</w:t>
            </w:r>
            <w:proofErr w:type="spellEnd"/>
            <w:r w:rsidRPr="00C366C3">
              <w:t xml:space="preserve"> работы как сквозную содержательную линию в условиях реализации ФГОС начального и общего образования.</w:t>
            </w:r>
          </w:p>
          <w:p w:rsidR="00FE34B1" w:rsidRPr="00C366C3" w:rsidRDefault="00FE34B1" w:rsidP="00310560">
            <w:pPr>
              <w:pStyle w:val="a5"/>
              <w:jc w:val="both"/>
              <w:rPr>
                <w:rFonts w:ascii="Times New Roman" w:hAnsi="Times New Roman"/>
                <w:sz w:val="28"/>
                <w:szCs w:val="28"/>
              </w:rPr>
            </w:pPr>
          </w:p>
        </w:tc>
      </w:tr>
      <w:tr w:rsidR="00FE34B1" w:rsidRPr="00C366C3" w:rsidTr="00310560">
        <w:tc>
          <w:tcPr>
            <w:tcW w:w="10988" w:type="dxa"/>
            <w:gridSpan w:val="2"/>
          </w:tcPr>
          <w:p w:rsidR="00FE34B1" w:rsidRPr="00C366C3" w:rsidRDefault="00FE34B1" w:rsidP="00310560">
            <w:pPr>
              <w:jc w:val="center"/>
              <w:rPr>
                <w:b/>
              </w:rPr>
            </w:pPr>
            <w:r w:rsidRPr="00C366C3">
              <w:rPr>
                <w:b/>
              </w:rPr>
              <w:t>Кафедра специального (коррекционного) и инклюзивного образования</w:t>
            </w:r>
          </w:p>
        </w:tc>
      </w:tr>
      <w:tr w:rsidR="00FE34B1" w:rsidRPr="00C366C3" w:rsidTr="00310560">
        <w:tc>
          <w:tcPr>
            <w:tcW w:w="4786" w:type="dxa"/>
          </w:tcPr>
          <w:p w:rsidR="00FE34B1" w:rsidRPr="00C366C3" w:rsidRDefault="00FE34B1" w:rsidP="00310560">
            <w:pPr>
              <w:rPr>
                <w:b/>
              </w:rPr>
            </w:pPr>
            <w:r w:rsidRPr="00C366C3">
              <w:lastRenderedPageBreak/>
              <w:t>Программа коррекционной работы как часть основной образовательной программы основного общего образования: методические рекомендации</w:t>
            </w:r>
          </w:p>
        </w:tc>
        <w:tc>
          <w:tcPr>
            <w:tcW w:w="6202" w:type="dxa"/>
          </w:tcPr>
          <w:p w:rsidR="00FE34B1" w:rsidRPr="00C366C3" w:rsidRDefault="00FE34B1" w:rsidP="00310560">
            <w:r w:rsidRPr="00C366C3">
              <w:t xml:space="preserve">Предлагаемые методические рекомендации показывают </w:t>
            </w:r>
            <w:proofErr w:type="gramStart"/>
            <w:r w:rsidRPr="00C366C3">
              <w:t>особенности  и</w:t>
            </w:r>
            <w:proofErr w:type="gramEnd"/>
            <w:r w:rsidRPr="00C366C3">
              <w:t xml:space="preserve"> механизмы проектирования программы коррекционной работы на III уровне образования в соответствии с требованиями ФГОС ООО. </w:t>
            </w:r>
          </w:p>
          <w:p w:rsidR="00FE34B1" w:rsidRPr="00C366C3" w:rsidRDefault="00FE34B1" w:rsidP="00310560">
            <w:r w:rsidRPr="00C366C3">
              <w:t xml:space="preserve">Проектировочные материалы предназначены руководителям и педагогам образовательных организаций. </w:t>
            </w:r>
          </w:p>
        </w:tc>
      </w:tr>
      <w:tr w:rsidR="00FE34B1" w:rsidRPr="00C366C3" w:rsidTr="00310560">
        <w:tc>
          <w:tcPr>
            <w:tcW w:w="4786" w:type="dxa"/>
          </w:tcPr>
          <w:p w:rsidR="00FE34B1" w:rsidRPr="00C366C3" w:rsidRDefault="00FE34B1" w:rsidP="00310560">
            <w:pPr>
              <w:rPr>
                <w:b/>
              </w:rPr>
            </w:pPr>
            <w:r w:rsidRPr="00C366C3">
              <w:rPr>
                <w:b/>
              </w:rPr>
              <w:t>Теоретические и практические аспекты развития инклюзивного образования</w:t>
            </w:r>
            <w:r w:rsidRPr="00C366C3">
              <w:t>: учебно-методическое пособие</w:t>
            </w:r>
          </w:p>
        </w:tc>
        <w:tc>
          <w:tcPr>
            <w:tcW w:w="6202" w:type="dxa"/>
          </w:tcPr>
          <w:p w:rsidR="00FE34B1" w:rsidRPr="00C366C3" w:rsidRDefault="00FE34B1" w:rsidP="00310560">
            <w:pPr>
              <w:shd w:val="clear" w:color="auto" w:fill="FFFFFF"/>
              <w:jc w:val="both"/>
            </w:pPr>
            <w:r w:rsidRPr="00C366C3">
              <w:t>Учебно-методическое пособие содержит авторские концепции по организации и содержанию образования детей с ограниченными возможностями здоровья (далее – ОВЗ). Представлен практический опыт включения детей с ОВЗ в образовательную среду. В пособие вошли разнообразные модели, программы, психолого-педагогические технологии сопровождения детей с ОВЗ.</w:t>
            </w:r>
          </w:p>
          <w:p w:rsidR="00FE34B1" w:rsidRPr="00C366C3" w:rsidRDefault="00FE34B1" w:rsidP="00310560">
            <w:pPr>
              <w:jc w:val="both"/>
              <w:rPr>
                <w:spacing w:val="-4"/>
              </w:rPr>
            </w:pPr>
            <w:r w:rsidRPr="00C366C3">
              <w:rPr>
                <w:spacing w:val="-4"/>
              </w:rPr>
              <w:t>Адресовано руководителям образовательных организаций, реализующих инклюзивную практику образования, заместителям директоров по учебно-воспитательной работе, методистам, руководителям окружных, районных и школьных методических объединений, педагогам, психологам, социальным работникам и работникам здравоохранения, студентам педагогических вузов.</w:t>
            </w:r>
          </w:p>
        </w:tc>
      </w:tr>
    </w:tbl>
    <w:p w:rsidR="00FE34B1" w:rsidRPr="00FE34B1" w:rsidRDefault="00FE34B1" w:rsidP="00FE34B1">
      <w:pPr>
        <w:jc w:val="center"/>
        <w:rPr>
          <w:b/>
        </w:rPr>
      </w:pPr>
    </w:p>
    <w:sectPr w:rsidR="00FE34B1" w:rsidRPr="00FE3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B1"/>
    <w:rsid w:val="00795196"/>
    <w:rsid w:val="00FE3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62D1"/>
  <w15:chartTrackingRefBased/>
  <w15:docId w15:val="{700317FA-A696-49CB-8C6D-AF5AC96D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4B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34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semiHidden/>
    <w:rsid w:val="00FE34B1"/>
    <w:pPr>
      <w:spacing w:before="100" w:beforeAutospacing="1" w:after="100" w:afterAutospacing="1"/>
    </w:pPr>
    <w:rPr>
      <w:sz w:val="24"/>
      <w:szCs w:val="24"/>
    </w:rPr>
  </w:style>
  <w:style w:type="paragraph" w:customStyle="1" w:styleId="a4">
    <w:name w:val="Стиль"/>
    <w:rsid w:val="00FE34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No Spacing"/>
    <w:link w:val="a6"/>
    <w:uiPriority w:val="99"/>
    <w:qFormat/>
    <w:rsid w:val="00FE34B1"/>
    <w:pPr>
      <w:spacing w:after="0" w:line="240" w:lineRule="auto"/>
      <w:jc w:val="center"/>
    </w:pPr>
    <w:rPr>
      <w:rFonts w:ascii="Calibri" w:eastAsia="Times New Roman" w:hAnsi="Calibri" w:cs="Times New Roman"/>
      <w:szCs w:val="20"/>
    </w:rPr>
  </w:style>
  <w:style w:type="character" w:customStyle="1" w:styleId="a6">
    <w:name w:val="Без интервала Знак"/>
    <w:link w:val="a5"/>
    <w:uiPriority w:val="99"/>
    <w:locked/>
    <w:rsid w:val="00FE34B1"/>
    <w:rPr>
      <w:rFonts w:ascii="Calibri" w:eastAsia="Times New Roman" w:hAnsi="Calibri" w:cs="Times New Roman"/>
      <w:szCs w:val="20"/>
    </w:rPr>
  </w:style>
  <w:style w:type="paragraph" w:styleId="a7">
    <w:name w:val="Balloon Text"/>
    <w:basedOn w:val="a"/>
    <w:link w:val="a8"/>
    <w:uiPriority w:val="99"/>
    <w:semiHidden/>
    <w:unhideWhenUsed/>
    <w:rsid w:val="00FE34B1"/>
    <w:rPr>
      <w:rFonts w:ascii="Segoe UI" w:hAnsi="Segoe UI" w:cs="Segoe UI"/>
      <w:sz w:val="18"/>
      <w:szCs w:val="18"/>
    </w:rPr>
  </w:style>
  <w:style w:type="character" w:customStyle="1" w:styleId="a8">
    <w:name w:val="Текст выноски Знак"/>
    <w:basedOn w:val="a0"/>
    <w:link w:val="a7"/>
    <w:uiPriority w:val="99"/>
    <w:semiHidden/>
    <w:rsid w:val="00FE34B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3134</Words>
  <Characters>17869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Даровских Ирина Сергеевна</dc:creator>
  <cp:keywords/>
  <dc:description/>
  <cp:lastModifiedBy>Даровских Ирина Сергеевна</cp:lastModifiedBy>
  <cp:revision>1</cp:revision>
  <cp:lastPrinted>2018-09-03T09:04:00Z</cp:lastPrinted>
  <dcterms:created xsi:type="dcterms:W3CDTF">2018-09-03T08:53:00Z</dcterms:created>
  <dcterms:modified xsi:type="dcterms:W3CDTF">2018-09-03T09:08:00Z</dcterms:modified>
</cp:coreProperties>
</file>