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C3" w:rsidRPr="00661015" w:rsidRDefault="00DB1FC3" w:rsidP="00DB1FC3">
      <w:pPr>
        <w:tabs>
          <w:tab w:val="left" w:pos="8404"/>
        </w:tabs>
        <w:ind w:firstLine="0"/>
        <w:jc w:val="center"/>
        <w:rPr>
          <w:rFonts w:cs="Times New Roman"/>
          <w:b/>
          <w:szCs w:val="28"/>
        </w:rPr>
      </w:pPr>
      <w:r w:rsidRPr="00661015">
        <w:rPr>
          <w:rFonts w:cs="Times New Roman"/>
          <w:b/>
          <w:szCs w:val="28"/>
        </w:rPr>
        <w:t>Методические рекомендации к номинации</w:t>
      </w:r>
    </w:p>
    <w:p w:rsidR="00DB1FC3" w:rsidRPr="00661015" w:rsidRDefault="00DB1FC3" w:rsidP="00DB1FC3">
      <w:pPr>
        <w:tabs>
          <w:tab w:val="left" w:pos="8404"/>
        </w:tabs>
        <w:ind w:firstLine="0"/>
        <w:jc w:val="center"/>
        <w:rPr>
          <w:rFonts w:cs="Times New Roman"/>
          <w:szCs w:val="28"/>
        </w:rPr>
      </w:pPr>
      <w:r w:rsidRPr="00661015">
        <w:rPr>
          <w:rFonts w:cs="Times New Roman"/>
          <w:b/>
          <w:szCs w:val="28"/>
        </w:rPr>
        <w:t>«Методическая разработка</w:t>
      </w:r>
      <w:r w:rsidRPr="00661015">
        <w:rPr>
          <w:rFonts w:cs="Times New Roman"/>
          <w:szCs w:val="28"/>
        </w:rPr>
        <w:t>»</w:t>
      </w:r>
    </w:p>
    <w:p w:rsidR="00DB1FC3" w:rsidRPr="000070A0" w:rsidRDefault="00DB1FC3" w:rsidP="00DB1FC3">
      <w:pPr>
        <w:tabs>
          <w:tab w:val="left" w:pos="8404"/>
        </w:tabs>
        <w:ind w:firstLine="0"/>
        <w:jc w:val="both"/>
        <w:rPr>
          <w:rFonts w:cs="Times New Roman"/>
          <w:sz w:val="24"/>
          <w:szCs w:val="24"/>
        </w:rPr>
      </w:pPr>
    </w:p>
    <w:p w:rsidR="00DB1FC3" w:rsidRPr="000070A0" w:rsidRDefault="00DB1FC3" w:rsidP="00DB1FC3">
      <w:pPr>
        <w:jc w:val="both"/>
        <w:rPr>
          <w:rFonts w:cs="Times New Roman"/>
          <w:bCs/>
          <w:color w:val="000000"/>
          <w:sz w:val="24"/>
          <w:szCs w:val="24"/>
          <w:lang w:eastAsia="ru-RU"/>
        </w:rPr>
      </w:pPr>
      <w:r w:rsidRPr="000070A0">
        <w:rPr>
          <w:rFonts w:cs="Times New Roman"/>
          <w:sz w:val="24"/>
          <w:szCs w:val="24"/>
        </w:rPr>
        <w:t xml:space="preserve">В соответствии со статьей 75 Федерального закона </w:t>
      </w:r>
      <w:r w:rsidR="00661015">
        <w:rPr>
          <w:rFonts w:cs="Times New Roman"/>
          <w:sz w:val="24"/>
          <w:szCs w:val="24"/>
        </w:rPr>
        <w:t xml:space="preserve">от 29.12.2012 </w:t>
      </w:r>
      <w:r w:rsidRPr="000070A0">
        <w:rPr>
          <w:rFonts w:cs="Times New Roman"/>
          <w:sz w:val="24"/>
          <w:szCs w:val="24"/>
        </w:rPr>
        <w:t xml:space="preserve">№ 273-ФЗ </w:t>
      </w:r>
      <w:r w:rsidRPr="000070A0">
        <w:rPr>
          <w:rFonts w:cs="Times New Roman"/>
          <w:sz w:val="24"/>
          <w:szCs w:val="24"/>
        </w:rPr>
        <w:br/>
        <w:t xml:space="preserve">«Об образовании в Российской Федерации» дополнительное образование детей </w:t>
      </w:r>
      <w:r>
        <w:rPr>
          <w:rFonts w:cs="Times New Roman"/>
          <w:sz w:val="24"/>
          <w:szCs w:val="24"/>
        </w:rPr>
        <w:t xml:space="preserve">             </w:t>
      </w:r>
      <w:r w:rsidRPr="000070A0">
        <w:rPr>
          <w:rFonts w:cs="Times New Roman"/>
          <w:sz w:val="24"/>
          <w:szCs w:val="24"/>
        </w:rPr>
        <w:t>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</w:t>
      </w:r>
      <w:r>
        <w:rPr>
          <w:rFonts w:cs="Times New Roman"/>
          <w:sz w:val="24"/>
          <w:szCs w:val="24"/>
        </w:rPr>
        <w:t xml:space="preserve">     </w:t>
      </w:r>
      <w:r w:rsidRPr="000070A0">
        <w:rPr>
          <w:rFonts w:cs="Times New Roman"/>
          <w:sz w:val="24"/>
          <w:szCs w:val="24"/>
        </w:rPr>
        <w:t xml:space="preserve"> совершенствовании, формирование культуры здорового и безопасного образа жизни, </w:t>
      </w:r>
      <w:r>
        <w:rPr>
          <w:rFonts w:cs="Times New Roman"/>
          <w:sz w:val="24"/>
          <w:szCs w:val="24"/>
        </w:rPr>
        <w:t xml:space="preserve">    </w:t>
      </w:r>
      <w:r w:rsidRPr="000070A0">
        <w:rPr>
          <w:rFonts w:cs="Times New Roman"/>
          <w:sz w:val="24"/>
          <w:szCs w:val="24"/>
        </w:rPr>
        <w:t xml:space="preserve">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</w:t>
      </w:r>
      <w:r>
        <w:rPr>
          <w:rFonts w:cs="Times New Roman"/>
          <w:sz w:val="24"/>
          <w:szCs w:val="24"/>
        </w:rPr>
        <w:t xml:space="preserve">               </w:t>
      </w:r>
      <w:r w:rsidRPr="000070A0">
        <w:rPr>
          <w:rFonts w:cs="Times New Roman"/>
          <w:sz w:val="24"/>
          <w:szCs w:val="24"/>
        </w:rPr>
        <w:t>способности и талант.</w:t>
      </w:r>
      <w:r w:rsidRPr="000070A0"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B1FC3" w:rsidRPr="000070A0" w:rsidRDefault="00DB1FC3" w:rsidP="00DB1FC3">
      <w:pPr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bCs/>
          <w:color w:val="000000"/>
          <w:sz w:val="24"/>
          <w:szCs w:val="24"/>
          <w:lang w:eastAsia="ru-RU"/>
        </w:rPr>
        <w:t xml:space="preserve"> В целях развития мотивации к деятельности, выравнивания доступности, </w:t>
      </w:r>
      <w:r>
        <w:rPr>
          <w:rFonts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0070A0">
        <w:rPr>
          <w:rFonts w:cs="Times New Roman"/>
          <w:bCs/>
          <w:color w:val="000000"/>
          <w:sz w:val="24"/>
          <w:szCs w:val="24"/>
          <w:lang w:eastAsia="ru-RU"/>
        </w:rPr>
        <w:t xml:space="preserve">эффективности организации и содержания учебного занятия, конкурса, праздника и т.д. необходимо методическое сопровождение образовательного процесса. Одним из </w:t>
      </w:r>
      <w:r>
        <w:rPr>
          <w:rFonts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0070A0">
        <w:rPr>
          <w:rFonts w:cs="Times New Roman"/>
          <w:bCs/>
          <w:color w:val="000000"/>
          <w:sz w:val="24"/>
          <w:szCs w:val="24"/>
          <w:lang w:eastAsia="ru-RU"/>
        </w:rPr>
        <w:t xml:space="preserve">методических инструментариев является </w:t>
      </w:r>
      <w:r w:rsidRPr="000070A0">
        <w:rPr>
          <w:rFonts w:cs="Times New Roman"/>
          <w:color w:val="000000"/>
          <w:sz w:val="24"/>
          <w:szCs w:val="24"/>
          <w:lang w:eastAsia="ru-RU"/>
        </w:rPr>
        <w:t>методическая разработка.</w:t>
      </w:r>
    </w:p>
    <w:p w:rsidR="00DB1FC3" w:rsidRPr="000070A0" w:rsidRDefault="00DB1FC3" w:rsidP="00A56226">
      <w:pPr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color w:val="000000"/>
          <w:sz w:val="24"/>
          <w:szCs w:val="24"/>
          <w:lang w:eastAsia="ru-RU"/>
        </w:rPr>
        <w:t>Методическая разработка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9F7D4C">
        <w:rPr>
          <w:rFonts w:cs="Times New Roman"/>
          <w:szCs w:val="28"/>
        </w:rPr>
        <w:t xml:space="preserve">– </w:t>
      </w:r>
      <w:r w:rsidRPr="000070A0">
        <w:rPr>
          <w:rFonts w:cs="Times New Roman"/>
          <w:color w:val="000000"/>
          <w:sz w:val="24"/>
          <w:szCs w:val="24"/>
          <w:lang w:eastAsia="ru-RU"/>
        </w:rPr>
        <w:t xml:space="preserve">это пособие, раскрывающее формы, средства, методы обучения, элементы современных педагогических технологий или сами технологии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    </w:t>
      </w:r>
      <w:r w:rsidRPr="000070A0">
        <w:rPr>
          <w:rFonts w:cs="Times New Roman"/>
          <w:color w:val="000000"/>
          <w:sz w:val="24"/>
          <w:szCs w:val="24"/>
          <w:lang w:eastAsia="ru-RU"/>
        </w:rPr>
        <w:t>обучения и воспитания применительно к конкретной теме занятия, теме дополнительной образовательной программы Методическая разработка направлена на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0070A0">
        <w:rPr>
          <w:rFonts w:cs="Times New Roman"/>
          <w:color w:val="000000"/>
          <w:sz w:val="24"/>
          <w:szCs w:val="24"/>
          <w:lang w:eastAsia="ru-RU"/>
        </w:rPr>
        <w:t xml:space="preserve"> профессионально-педагогическое совершенствование педагога и качество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                    </w:t>
      </w:r>
      <w:r w:rsidRPr="000070A0">
        <w:rPr>
          <w:rFonts w:cs="Times New Roman"/>
          <w:color w:val="000000"/>
          <w:sz w:val="24"/>
          <w:szCs w:val="24"/>
          <w:lang w:eastAsia="ru-RU"/>
        </w:rPr>
        <w:t>образовательного процесса. Методическая разработка может представлять собой разработку конкретного занятия или серии занятий, темы (раздела)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0070A0">
        <w:rPr>
          <w:rFonts w:cs="Times New Roman"/>
          <w:color w:val="000000"/>
          <w:sz w:val="24"/>
          <w:szCs w:val="24"/>
          <w:lang w:eastAsia="ru-RU"/>
        </w:rPr>
        <w:t xml:space="preserve">дополнительной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0070A0">
        <w:rPr>
          <w:rFonts w:cs="Times New Roman"/>
          <w:color w:val="000000"/>
          <w:sz w:val="24"/>
          <w:szCs w:val="24"/>
          <w:lang w:eastAsia="ru-RU"/>
        </w:rPr>
        <w:t>общеобразова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тельной </w:t>
      </w:r>
      <w:r w:rsidRPr="000070A0">
        <w:rPr>
          <w:rFonts w:cs="Times New Roman"/>
          <w:color w:val="000000"/>
          <w:sz w:val="24"/>
          <w:szCs w:val="24"/>
          <w:lang w:eastAsia="ru-RU"/>
        </w:rPr>
        <w:t xml:space="preserve">программы, авторской методики преподавания предмета; общей методики преподавания предмета, новых форм, методов или средств обучения и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         </w:t>
      </w:r>
      <w:r w:rsidRPr="000070A0">
        <w:rPr>
          <w:rFonts w:cs="Times New Roman"/>
          <w:color w:val="000000"/>
          <w:sz w:val="24"/>
          <w:szCs w:val="24"/>
          <w:lang w:eastAsia="ru-RU"/>
        </w:rPr>
        <w:t>воспитания, мониторинг  качества преподавания и освоения программы и др.</w:t>
      </w:r>
    </w:p>
    <w:p w:rsidR="00A56226" w:rsidRDefault="00A56226" w:rsidP="00A56226">
      <w:pPr>
        <w:jc w:val="both"/>
        <w:rPr>
          <w:rFonts w:cs="Times New Roman"/>
          <w:bCs/>
          <w:color w:val="000000"/>
          <w:sz w:val="24"/>
          <w:szCs w:val="24"/>
          <w:lang w:eastAsia="ru-RU"/>
        </w:rPr>
      </w:pPr>
    </w:p>
    <w:p w:rsidR="00DB1FC3" w:rsidRPr="000070A0" w:rsidRDefault="00DB1FC3" w:rsidP="00A56226">
      <w:pPr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bCs/>
          <w:color w:val="000000"/>
          <w:sz w:val="24"/>
          <w:szCs w:val="24"/>
          <w:lang w:eastAsia="ru-RU"/>
        </w:rPr>
        <w:t>Требования, предъявляемые к методической разработке</w:t>
      </w:r>
      <w:r w:rsidR="00A56226">
        <w:rPr>
          <w:rFonts w:cs="Times New Roman"/>
          <w:bCs/>
          <w:color w:val="000000"/>
          <w:sz w:val="24"/>
          <w:szCs w:val="24"/>
          <w:lang w:eastAsia="ru-RU"/>
        </w:rPr>
        <w:t>.</w:t>
      </w:r>
    </w:p>
    <w:p w:rsidR="00DB1FC3" w:rsidRPr="008A1C37" w:rsidRDefault="00DB1FC3" w:rsidP="00A56226">
      <w:pPr>
        <w:pStyle w:val="a8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Содержание методической разработки должно четко соответствовать теме и </w:t>
      </w:r>
      <w:r w:rsidRPr="008A1C37">
        <w:rPr>
          <w:rFonts w:cs="Times New Roman"/>
          <w:color w:val="000000"/>
          <w:sz w:val="24"/>
          <w:szCs w:val="24"/>
          <w:lang w:eastAsia="ru-RU"/>
        </w:rPr>
        <w:t>цели.</w:t>
      </w:r>
    </w:p>
    <w:p w:rsidR="00DB1FC3" w:rsidRPr="008A1C37" w:rsidRDefault="00DB1FC3" w:rsidP="00DB1FC3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8A1C37">
        <w:rPr>
          <w:rFonts w:cs="Times New Roman"/>
          <w:color w:val="000000"/>
          <w:sz w:val="24"/>
          <w:szCs w:val="24"/>
          <w:lang w:eastAsia="ru-RU"/>
        </w:rPr>
        <w:t>Содержание методической разработки должно быть таким, чтобы педагоги могли получить сведения о наиболее рациональной организации образовательного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8A1C37">
        <w:rPr>
          <w:rFonts w:cs="Times New Roman"/>
          <w:color w:val="000000"/>
          <w:sz w:val="24"/>
          <w:szCs w:val="24"/>
          <w:lang w:eastAsia="ru-RU"/>
        </w:rPr>
        <w:t>Материал должен быть систематизирован, изложен максимально просто и четко.</w:t>
      </w:r>
    </w:p>
    <w:p w:rsidR="00DB1FC3" w:rsidRPr="008A1C37" w:rsidRDefault="00DB1FC3" w:rsidP="00DB1FC3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</w:t>
      </w:r>
      <w:r w:rsidRPr="008A1C37">
        <w:rPr>
          <w:rFonts w:cs="Times New Roman"/>
          <w:color w:val="000000"/>
          <w:sz w:val="24"/>
          <w:szCs w:val="24"/>
          <w:lang w:eastAsia="ru-RU"/>
        </w:rPr>
        <w:t>тезаурусу.</w:t>
      </w:r>
    </w:p>
    <w:p w:rsidR="00DB1FC3" w:rsidRPr="00185618" w:rsidRDefault="00DB1FC3" w:rsidP="00DB1FC3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DB1FC3" w:rsidRPr="00185618" w:rsidRDefault="00DB1FC3" w:rsidP="00DB1FC3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DB1FC3" w:rsidRPr="008A1C37" w:rsidRDefault="00DB1FC3" w:rsidP="00DB1FC3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Ориентировать организацию учебного процесса в направлении широкого </w:t>
      </w:r>
      <w:r w:rsidRPr="008A1C37">
        <w:rPr>
          <w:rFonts w:cs="Times New Roman"/>
          <w:color w:val="000000"/>
          <w:sz w:val="24"/>
          <w:szCs w:val="24"/>
          <w:lang w:eastAsia="ru-RU"/>
        </w:rPr>
        <w:t>применения активных форм и методов обучения.</w:t>
      </w:r>
    </w:p>
    <w:p w:rsidR="00DB1FC3" w:rsidRPr="00185618" w:rsidRDefault="00DB1FC3" w:rsidP="00DB1FC3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Методическая разработка должна раскрывать вопрос «Как учить, воспитывать, развивать</w:t>
      </w:r>
      <w:r>
        <w:rPr>
          <w:rFonts w:cs="Times New Roman"/>
          <w:color w:val="000000"/>
          <w:sz w:val="24"/>
          <w:szCs w:val="24"/>
          <w:lang w:eastAsia="ru-RU"/>
        </w:rPr>
        <w:t>?</w:t>
      </w:r>
      <w:r w:rsidRPr="00185618">
        <w:rPr>
          <w:rFonts w:cs="Times New Roman"/>
          <w:color w:val="000000"/>
          <w:sz w:val="24"/>
          <w:szCs w:val="24"/>
          <w:lang w:eastAsia="ru-RU"/>
        </w:rPr>
        <w:t>».</w:t>
      </w:r>
    </w:p>
    <w:p w:rsidR="00DB1FC3" w:rsidRPr="00185618" w:rsidRDefault="00DB1FC3" w:rsidP="00DB1FC3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Должна содержать конкретные материалы, которые может использовать педагог в своей работе (карточки задания, образцы, планы, инструкции для проведения лабораторных работ, карточки схемы, тесты и т.д.).</w:t>
      </w:r>
    </w:p>
    <w:p w:rsidR="00DB1FC3" w:rsidRPr="000070A0" w:rsidRDefault="00DB1FC3" w:rsidP="00DB1FC3">
      <w:pPr>
        <w:spacing w:before="134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bCs/>
          <w:color w:val="000000"/>
          <w:sz w:val="24"/>
          <w:szCs w:val="24"/>
          <w:lang w:eastAsia="ru-RU"/>
        </w:rPr>
        <w:t>Структура методической разработки</w:t>
      </w:r>
      <w:r>
        <w:rPr>
          <w:rFonts w:cs="Times New Roman"/>
          <w:bCs/>
          <w:color w:val="000000"/>
          <w:sz w:val="24"/>
          <w:szCs w:val="24"/>
          <w:lang w:eastAsia="ru-RU"/>
        </w:rPr>
        <w:t>:</w:t>
      </w:r>
    </w:p>
    <w:p w:rsidR="00DB1FC3" w:rsidRPr="00185618" w:rsidRDefault="00DB1FC3" w:rsidP="00DB1FC3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Аннотация.</w:t>
      </w:r>
    </w:p>
    <w:p w:rsidR="00DB1FC3" w:rsidRPr="00185618" w:rsidRDefault="00DB1FC3" w:rsidP="00DB1FC3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Содержание.</w:t>
      </w:r>
    </w:p>
    <w:p w:rsidR="00DB1FC3" w:rsidRPr="00185618" w:rsidRDefault="00DB1FC3" w:rsidP="00DB1FC3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lastRenderedPageBreak/>
        <w:t>Введение.</w:t>
      </w:r>
    </w:p>
    <w:p w:rsidR="00DB1FC3" w:rsidRPr="00185618" w:rsidRDefault="00DB1FC3" w:rsidP="00DB1FC3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Основная часть.</w:t>
      </w:r>
    </w:p>
    <w:p w:rsidR="00DB1FC3" w:rsidRPr="00185618" w:rsidRDefault="00DB1FC3" w:rsidP="00DB1FC3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Заключение.</w:t>
      </w:r>
    </w:p>
    <w:p w:rsidR="00DB1FC3" w:rsidRPr="00185618" w:rsidRDefault="00DB1FC3" w:rsidP="00DB1FC3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Список использованных источников.</w:t>
      </w:r>
    </w:p>
    <w:p w:rsidR="00DB1FC3" w:rsidRPr="00185618" w:rsidRDefault="00DB1FC3" w:rsidP="00DB1FC3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Приложения.</w:t>
      </w:r>
    </w:p>
    <w:p w:rsidR="00DB1FC3" w:rsidRPr="000070A0" w:rsidRDefault="00DB1FC3" w:rsidP="00DB1FC3">
      <w:pPr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color w:val="000000"/>
          <w:sz w:val="24"/>
          <w:szCs w:val="24"/>
          <w:lang w:eastAsia="ru-RU"/>
        </w:rPr>
        <w:t>В аннотации (3-4 предложения) кратко указывается, какой проблеме посвящается методическая разработка, какие вопросы раскрывает, кому может быть полезна.</w:t>
      </w:r>
    </w:p>
    <w:p w:rsidR="00DB1FC3" w:rsidRPr="000070A0" w:rsidRDefault="00DB1FC3" w:rsidP="00DB1FC3">
      <w:pPr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color w:val="000000"/>
          <w:sz w:val="24"/>
          <w:szCs w:val="24"/>
          <w:lang w:eastAsia="ru-RU"/>
        </w:rPr>
        <w:t xml:space="preserve">Во введении (1-2 страницы) раскрывается актуальность данной работы, т.е. автор отвечает на вопрос, почему он выбрал эту тему и каково ее место в содержании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            </w:t>
      </w:r>
      <w:r w:rsidRPr="000070A0">
        <w:rPr>
          <w:rFonts w:cs="Times New Roman"/>
          <w:color w:val="000000"/>
          <w:sz w:val="24"/>
          <w:szCs w:val="24"/>
          <w:lang w:eastAsia="ru-RU"/>
        </w:rPr>
        <w:t>образования.</w:t>
      </w:r>
    </w:p>
    <w:p w:rsidR="00DB1FC3" w:rsidRPr="000070A0" w:rsidRDefault="00DB1FC3" w:rsidP="00DB1FC3">
      <w:pPr>
        <w:spacing w:before="134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color w:val="000000"/>
          <w:sz w:val="24"/>
          <w:szCs w:val="24"/>
          <w:lang w:eastAsia="ru-RU"/>
        </w:rPr>
        <w:t>Основная часть может состоять из следующих разделов: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характеристика темы;</w:t>
      </w:r>
    </w:p>
    <w:p w:rsidR="00DB1FC3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планирование изучение темы;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рекомендации по организации и методике изучения темы.</w:t>
      </w:r>
    </w:p>
    <w:p w:rsidR="00DB1FC3" w:rsidRPr="000070A0" w:rsidRDefault="00DB1FC3" w:rsidP="00DB1FC3">
      <w:pPr>
        <w:spacing w:before="134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bCs/>
          <w:color w:val="000000"/>
          <w:sz w:val="24"/>
          <w:szCs w:val="24"/>
          <w:lang w:eastAsia="ru-RU"/>
        </w:rPr>
        <w:t>В характеристике темы указываются</w:t>
      </w:r>
      <w:r w:rsidRPr="000070A0">
        <w:rPr>
          <w:rFonts w:cs="Times New Roman"/>
          <w:color w:val="000000"/>
          <w:sz w:val="24"/>
          <w:szCs w:val="24"/>
          <w:lang w:eastAsia="ru-RU"/>
        </w:rPr>
        <w:t>: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образовательные цели и задачи темы;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планирование темы и количество часов, отводимое на ее изучение;</w:t>
      </w:r>
    </w:p>
    <w:p w:rsidR="00DB1FC3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знания и умения, которые обучающиеся должны получить или </w:t>
      </w:r>
    </w:p>
    <w:p w:rsidR="00DB1FC3" w:rsidRDefault="00DB1FC3" w:rsidP="00DB1FC3">
      <w:pPr>
        <w:pStyle w:val="a8"/>
        <w:tabs>
          <w:tab w:val="left" w:pos="993"/>
        </w:tabs>
        <w:ind w:left="709" w:firstLine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совершенствовать;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место и роль темы в курсе;</w:t>
      </w:r>
    </w:p>
    <w:p w:rsidR="00DB1FC3" w:rsidRPr="008A1C37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связь с предшествующим или последующим материалом, а также </w:t>
      </w:r>
      <w:proofErr w:type="spellStart"/>
      <w:r w:rsidRPr="008A1C37">
        <w:rPr>
          <w:rFonts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8A1C37">
        <w:rPr>
          <w:rFonts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A1C37">
        <w:rPr>
          <w:rFonts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A1C37">
        <w:rPr>
          <w:rFonts w:cs="Times New Roman"/>
          <w:color w:val="000000"/>
          <w:sz w:val="24"/>
          <w:szCs w:val="24"/>
          <w:lang w:eastAsia="ru-RU"/>
        </w:rPr>
        <w:t xml:space="preserve"> связи;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дидактический анализ содержания материала;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уровни изучения и усвоения учебного материала;</w:t>
      </w:r>
    </w:p>
    <w:p w:rsidR="00DB1FC3" w:rsidRPr="003D3363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сравнительный анализ качества </w:t>
      </w:r>
      <w:proofErr w:type="gramStart"/>
      <w:r w:rsidRPr="00185618">
        <w:rPr>
          <w:rFonts w:cs="Times New Roman"/>
          <w:color w:val="000000"/>
          <w:sz w:val="24"/>
          <w:szCs w:val="24"/>
          <w:lang w:eastAsia="ru-RU"/>
        </w:rPr>
        <w:t>обучения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 по</w:t>
      </w:r>
      <w:proofErr w:type="gramEnd"/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 предлагаемой методике с той </w:t>
      </w:r>
      <w:r w:rsidRPr="008A1C37">
        <w:rPr>
          <w:rFonts w:cs="Times New Roman"/>
          <w:color w:val="000000"/>
          <w:sz w:val="24"/>
          <w:szCs w:val="24"/>
          <w:lang w:eastAsia="ru-RU"/>
        </w:rPr>
        <w:t xml:space="preserve">методикой, которая применялась педагогом до использования предлагаемой </w:t>
      </w:r>
      <w:r w:rsidRPr="003D3363">
        <w:rPr>
          <w:rFonts w:cs="Times New Roman"/>
          <w:color w:val="000000"/>
          <w:sz w:val="24"/>
          <w:szCs w:val="24"/>
          <w:lang w:eastAsia="ru-RU"/>
        </w:rPr>
        <w:t>в методической разработке.</w:t>
      </w:r>
    </w:p>
    <w:p w:rsidR="00DB1FC3" w:rsidRPr="000070A0" w:rsidRDefault="00DB1FC3" w:rsidP="00DB1FC3">
      <w:pPr>
        <w:spacing w:before="134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bCs/>
          <w:color w:val="000000"/>
          <w:sz w:val="24"/>
          <w:szCs w:val="24"/>
          <w:lang w:eastAsia="ru-RU"/>
        </w:rPr>
        <w:t>При планировании необходимо</w:t>
      </w:r>
      <w:r w:rsidRPr="000070A0">
        <w:rPr>
          <w:rFonts w:cs="Times New Roman"/>
          <w:color w:val="000000"/>
          <w:sz w:val="24"/>
          <w:szCs w:val="24"/>
          <w:lang w:eastAsia="ru-RU"/>
        </w:rPr>
        <w:t>: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продумать методику преподавания темы;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подобрать примеры, иллюстрации, наметить лабораторно-практические занятия,        контрольные работы, экскурсии и т. д;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выделить основные вопросы, которые обучающиеся должны прочно усвоить;</w:t>
      </w:r>
    </w:p>
    <w:p w:rsidR="00DB1FC3" w:rsidRPr="008A1C37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проанализировать воспитательные возможности учебного материала и </w:t>
      </w:r>
      <w:r w:rsidRPr="008A1C37">
        <w:rPr>
          <w:rFonts w:cs="Times New Roman"/>
          <w:color w:val="000000"/>
          <w:sz w:val="24"/>
          <w:szCs w:val="24"/>
          <w:lang w:eastAsia="ru-RU"/>
        </w:rPr>
        <w:t>применяемой методики.</w:t>
      </w:r>
    </w:p>
    <w:p w:rsidR="00DB1FC3" w:rsidRPr="000070A0" w:rsidRDefault="00DB1FC3" w:rsidP="00DB1FC3">
      <w:pPr>
        <w:spacing w:before="134" w:after="134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color w:val="000000"/>
          <w:sz w:val="24"/>
          <w:szCs w:val="24"/>
          <w:lang w:eastAsia="ru-RU"/>
        </w:rPr>
        <w:t>В</w:t>
      </w:r>
      <w:r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bCs/>
          <w:color w:val="000000"/>
          <w:sz w:val="24"/>
          <w:szCs w:val="24"/>
          <w:lang w:eastAsia="ru-RU"/>
        </w:rPr>
        <w:t xml:space="preserve">заключение </w:t>
      </w:r>
      <w:r w:rsidRPr="000070A0">
        <w:rPr>
          <w:rFonts w:cs="Times New Roman"/>
          <w:color w:val="000000"/>
          <w:sz w:val="24"/>
          <w:szCs w:val="24"/>
          <w:lang w:eastAsia="ru-RU"/>
        </w:rPr>
        <w:t xml:space="preserve">(1-2 страницы) подводятся итоги по тем проблемным вопросам,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     </w:t>
      </w:r>
      <w:r w:rsidRPr="000070A0">
        <w:rPr>
          <w:rFonts w:cs="Times New Roman"/>
          <w:color w:val="000000"/>
          <w:sz w:val="24"/>
          <w:szCs w:val="24"/>
          <w:lang w:eastAsia="ru-RU"/>
        </w:rPr>
        <w:t>которые ставились педагогом, приступая к составлению методической разработки.</w:t>
      </w:r>
    </w:p>
    <w:p w:rsidR="00DB1FC3" w:rsidRPr="000070A0" w:rsidRDefault="00DB1FC3" w:rsidP="00DB1FC3">
      <w:pPr>
        <w:spacing w:before="134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0070A0">
        <w:rPr>
          <w:rFonts w:cs="Times New Roman"/>
          <w:bCs/>
          <w:color w:val="000000"/>
          <w:sz w:val="24"/>
          <w:szCs w:val="24"/>
          <w:lang w:eastAsia="ru-RU"/>
        </w:rPr>
        <w:t>Примерная схема методической разработки: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название разработки;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название и форма проведения мероприятия.</w:t>
      </w:r>
    </w:p>
    <w:p w:rsidR="00DB1FC3" w:rsidRPr="008A1C37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пояснительная записка, в которой указываются задачи проводимого </w:t>
      </w:r>
      <w:r w:rsidRPr="008A1C37">
        <w:rPr>
          <w:rFonts w:cs="Times New Roman"/>
          <w:color w:val="000000"/>
          <w:sz w:val="24"/>
          <w:szCs w:val="24"/>
          <w:lang w:eastAsia="ru-RU"/>
        </w:rPr>
        <w:t xml:space="preserve">мероприятия, </w:t>
      </w:r>
    </w:p>
    <w:p w:rsidR="00DB1FC3" w:rsidRPr="008A1C37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 xml:space="preserve">предполагаемый метод проведения, возраст детей, на которых рассчитано </w:t>
      </w:r>
      <w:r w:rsidRPr="008A1C37">
        <w:rPr>
          <w:rFonts w:cs="Times New Roman"/>
          <w:color w:val="000000"/>
          <w:sz w:val="24"/>
          <w:szCs w:val="24"/>
          <w:lang w:eastAsia="ru-RU"/>
        </w:rPr>
        <w:t>мероприятие, условия для его проведения;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оборудование, оформление (технические средства, варианты текстов, название и авторы музыкальных произведений, используемых в сценарии).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методические советы на подготовительный период (распределение поручений);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сценарный план, ход проведения мероприятия;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lastRenderedPageBreak/>
        <w:t>сценарий мероприятия, где соблюдаются все композиционные сюжетные части, ссылки на авторов и названия источников с указанием страниц;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методические советы организаторам и постановщикам (где лучше проводить               мероприятие, варианты оформления, пути создания эмоционального настроя, предостережения от ошибок);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методические советы на период ближайшего последействия (как подвести итоги, что сделать для закрепления полученного результата и т. п.);</w:t>
      </w:r>
    </w:p>
    <w:p w:rsidR="00DB1FC3" w:rsidRPr="00185618" w:rsidRDefault="00DB1FC3" w:rsidP="00DB1FC3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список литературы;</w:t>
      </w:r>
    </w:p>
    <w:p w:rsidR="00DB1FC3" w:rsidRPr="003A4DDC" w:rsidRDefault="00DB1FC3" w:rsidP="003A4DDC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85618">
        <w:rPr>
          <w:rFonts w:cs="Times New Roman"/>
          <w:color w:val="000000"/>
          <w:sz w:val="24"/>
          <w:szCs w:val="24"/>
          <w:lang w:eastAsia="ru-RU"/>
        </w:rPr>
        <w:t>автор разработки, должность, место работы.</w:t>
      </w:r>
      <w:bookmarkStart w:id="0" w:name="_GoBack"/>
      <w:bookmarkEnd w:id="0"/>
    </w:p>
    <w:sectPr w:rsidR="00DB1FC3" w:rsidRPr="003A4DDC" w:rsidSect="00667D5A">
      <w:headerReference w:type="default" r:id="rId11"/>
      <w:headerReference w:type="first" r:id="rId12"/>
      <w:pgSz w:w="11906" w:h="16838"/>
      <w:pgMar w:top="1134" w:right="566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0C" w:rsidRDefault="0073150C" w:rsidP="00C71535">
      <w:r>
        <w:separator/>
      </w:r>
    </w:p>
  </w:endnote>
  <w:endnote w:type="continuationSeparator" w:id="0">
    <w:p w:rsidR="0073150C" w:rsidRDefault="0073150C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0C" w:rsidRDefault="0073150C" w:rsidP="00C71535">
      <w:r>
        <w:separator/>
      </w:r>
    </w:p>
  </w:footnote>
  <w:footnote w:type="continuationSeparator" w:id="0">
    <w:p w:rsidR="0073150C" w:rsidRDefault="0073150C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521718"/>
      <w:docPartObj>
        <w:docPartGallery w:val="Page Numbers (Top of Page)"/>
        <w:docPartUnique/>
      </w:docPartObj>
    </w:sdtPr>
    <w:sdtEndPr/>
    <w:sdtContent>
      <w:p w:rsidR="003D6DF6" w:rsidRDefault="003D6DF6">
        <w:pPr>
          <w:pStyle w:val="a4"/>
          <w:jc w:val="right"/>
        </w:pPr>
      </w:p>
      <w:p w:rsidR="003D6DF6" w:rsidRDefault="0073150C">
        <w:pPr>
          <w:pStyle w:val="a4"/>
          <w:jc w:val="right"/>
        </w:pPr>
      </w:p>
    </w:sdtContent>
  </w:sdt>
  <w:p w:rsidR="003D6DF6" w:rsidRPr="00532191" w:rsidRDefault="003D6DF6" w:rsidP="00083165">
    <w:pPr>
      <w:pStyle w:val="a4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F6" w:rsidRDefault="003D6DF6" w:rsidP="00DF618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1E1384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9D6F44"/>
    <w:multiLevelType w:val="hybridMultilevel"/>
    <w:tmpl w:val="B1FC8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91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32788"/>
    <w:multiLevelType w:val="hybridMultilevel"/>
    <w:tmpl w:val="652A8BA2"/>
    <w:lvl w:ilvl="0" w:tplc="DFB0E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B74C2F"/>
    <w:multiLevelType w:val="hybridMultilevel"/>
    <w:tmpl w:val="4D063D74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2DA9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AC1331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9" w15:restartNumberingAfterBreak="0">
    <w:nsid w:val="1DDC3D6E"/>
    <w:multiLevelType w:val="hybridMultilevel"/>
    <w:tmpl w:val="B4D6E84E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B3245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2245A0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357BE7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13" w15:restartNumberingAfterBreak="0">
    <w:nsid w:val="341427ED"/>
    <w:multiLevelType w:val="hybridMultilevel"/>
    <w:tmpl w:val="F8989838"/>
    <w:lvl w:ilvl="0" w:tplc="DFB0E9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3A7254F3"/>
    <w:multiLevelType w:val="hybridMultilevel"/>
    <w:tmpl w:val="6E809CCE"/>
    <w:lvl w:ilvl="0" w:tplc="03C03B2A">
      <w:start w:val="1"/>
      <w:numFmt w:val="bullet"/>
      <w:pStyle w:val="a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5" w15:restartNumberingAfterBreak="0">
    <w:nsid w:val="3B8348C8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9F30FB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17" w15:restartNumberingAfterBreak="0">
    <w:nsid w:val="40F94DCB"/>
    <w:multiLevelType w:val="multilevel"/>
    <w:tmpl w:val="8DDEE8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AC06072"/>
    <w:multiLevelType w:val="multilevel"/>
    <w:tmpl w:val="9E4A10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9" w15:restartNumberingAfterBreak="0">
    <w:nsid w:val="4FDF6C1B"/>
    <w:multiLevelType w:val="hybridMultilevel"/>
    <w:tmpl w:val="99C830B6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E2C31"/>
    <w:multiLevelType w:val="multilevel"/>
    <w:tmpl w:val="1562B5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76A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E061DB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1FC1C33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24" w15:restartNumberingAfterBreak="0">
    <w:nsid w:val="765A207B"/>
    <w:multiLevelType w:val="multilevel"/>
    <w:tmpl w:val="90E07E80"/>
    <w:lvl w:ilvl="0">
      <w:start w:val="3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Calibri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21"/>
  </w:num>
  <w:num w:numId="9">
    <w:abstractNumId w:val="16"/>
  </w:num>
  <w:num w:numId="10">
    <w:abstractNumId w:val="23"/>
  </w:num>
  <w:num w:numId="11">
    <w:abstractNumId w:val="13"/>
  </w:num>
  <w:num w:numId="12">
    <w:abstractNumId w:val="11"/>
  </w:num>
  <w:num w:numId="13">
    <w:abstractNumId w:val="10"/>
  </w:num>
  <w:num w:numId="14">
    <w:abstractNumId w:val="19"/>
  </w:num>
  <w:num w:numId="15">
    <w:abstractNumId w:val="22"/>
  </w:num>
  <w:num w:numId="16">
    <w:abstractNumId w:val="15"/>
  </w:num>
  <w:num w:numId="17">
    <w:abstractNumId w:val="2"/>
  </w:num>
  <w:num w:numId="18">
    <w:abstractNumId w:val="6"/>
  </w:num>
  <w:num w:numId="19">
    <w:abstractNumId w:val="7"/>
  </w:num>
  <w:num w:numId="20">
    <w:abstractNumId w:val="18"/>
  </w:num>
  <w:num w:numId="21">
    <w:abstractNumId w:val="17"/>
  </w:num>
  <w:num w:numId="22">
    <w:abstractNumId w:val="24"/>
  </w:num>
  <w:num w:numId="2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BC"/>
    <w:rsid w:val="00000303"/>
    <w:rsid w:val="000070A0"/>
    <w:rsid w:val="000170D2"/>
    <w:rsid w:val="00017C12"/>
    <w:rsid w:val="0002293A"/>
    <w:rsid w:val="00023014"/>
    <w:rsid w:val="0002336F"/>
    <w:rsid w:val="000235FC"/>
    <w:rsid w:val="0004487E"/>
    <w:rsid w:val="000461F3"/>
    <w:rsid w:val="000462F5"/>
    <w:rsid w:val="00046C50"/>
    <w:rsid w:val="00050882"/>
    <w:rsid w:val="00050B05"/>
    <w:rsid w:val="00051752"/>
    <w:rsid w:val="000554A5"/>
    <w:rsid w:val="00055CE8"/>
    <w:rsid w:val="00055FE9"/>
    <w:rsid w:val="000626EC"/>
    <w:rsid w:val="00062D7C"/>
    <w:rsid w:val="00066F2E"/>
    <w:rsid w:val="00070453"/>
    <w:rsid w:val="00073217"/>
    <w:rsid w:val="00073EC1"/>
    <w:rsid w:val="0007400A"/>
    <w:rsid w:val="00076268"/>
    <w:rsid w:val="0007788C"/>
    <w:rsid w:val="000825AC"/>
    <w:rsid w:val="00083165"/>
    <w:rsid w:val="000901C8"/>
    <w:rsid w:val="000919BE"/>
    <w:rsid w:val="00094282"/>
    <w:rsid w:val="000957BA"/>
    <w:rsid w:val="000A4B19"/>
    <w:rsid w:val="000A6FFA"/>
    <w:rsid w:val="000B2475"/>
    <w:rsid w:val="000B4FDB"/>
    <w:rsid w:val="000C5A59"/>
    <w:rsid w:val="000C6EF4"/>
    <w:rsid w:val="000C7A41"/>
    <w:rsid w:val="000C7D5C"/>
    <w:rsid w:val="000D05C9"/>
    <w:rsid w:val="000D2E0B"/>
    <w:rsid w:val="000D5184"/>
    <w:rsid w:val="000E06A0"/>
    <w:rsid w:val="000E2CE5"/>
    <w:rsid w:val="000E6A7C"/>
    <w:rsid w:val="000F43F3"/>
    <w:rsid w:val="000F4B28"/>
    <w:rsid w:val="000F53B0"/>
    <w:rsid w:val="001006D2"/>
    <w:rsid w:val="0010311E"/>
    <w:rsid w:val="00103E13"/>
    <w:rsid w:val="00105B19"/>
    <w:rsid w:val="00110D5B"/>
    <w:rsid w:val="00112DDE"/>
    <w:rsid w:val="0011796A"/>
    <w:rsid w:val="00117D09"/>
    <w:rsid w:val="001206B9"/>
    <w:rsid w:val="00121A05"/>
    <w:rsid w:val="00122553"/>
    <w:rsid w:val="00125298"/>
    <w:rsid w:val="00126AA5"/>
    <w:rsid w:val="001321E4"/>
    <w:rsid w:val="00133774"/>
    <w:rsid w:val="00133C21"/>
    <w:rsid w:val="00134CC5"/>
    <w:rsid w:val="00141547"/>
    <w:rsid w:val="0014428D"/>
    <w:rsid w:val="00146A22"/>
    <w:rsid w:val="00147D3B"/>
    <w:rsid w:val="00153D2A"/>
    <w:rsid w:val="00154B93"/>
    <w:rsid w:val="001552DC"/>
    <w:rsid w:val="00157E0C"/>
    <w:rsid w:val="001645BA"/>
    <w:rsid w:val="00167954"/>
    <w:rsid w:val="00173C0D"/>
    <w:rsid w:val="00174BFB"/>
    <w:rsid w:val="00176A60"/>
    <w:rsid w:val="00182050"/>
    <w:rsid w:val="001821AF"/>
    <w:rsid w:val="00182F2C"/>
    <w:rsid w:val="00184C2D"/>
    <w:rsid w:val="00185618"/>
    <w:rsid w:val="001861EC"/>
    <w:rsid w:val="001876F2"/>
    <w:rsid w:val="0018778E"/>
    <w:rsid w:val="00190D9F"/>
    <w:rsid w:val="0019152F"/>
    <w:rsid w:val="00191CDC"/>
    <w:rsid w:val="00192EC5"/>
    <w:rsid w:val="001942F9"/>
    <w:rsid w:val="00195FBF"/>
    <w:rsid w:val="001975E6"/>
    <w:rsid w:val="001A4E59"/>
    <w:rsid w:val="001A6159"/>
    <w:rsid w:val="001B3112"/>
    <w:rsid w:val="001B5DFB"/>
    <w:rsid w:val="001B6659"/>
    <w:rsid w:val="001B7AA6"/>
    <w:rsid w:val="001C33EA"/>
    <w:rsid w:val="001C57F9"/>
    <w:rsid w:val="001C78DA"/>
    <w:rsid w:val="001D2B30"/>
    <w:rsid w:val="001D73D0"/>
    <w:rsid w:val="001E0680"/>
    <w:rsid w:val="001E09F4"/>
    <w:rsid w:val="001E2CC6"/>
    <w:rsid w:val="001E39E4"/>
    <w:rsid w:val="001E7C51"/>
    <w:rsid w:val="001F2137"/>
    <w:rsid w:val="001F2E00"/>
    <w:rsid w:val="001F2EFE"/>
    <w:rsid w:val="001F40DE"/>
    <w:rsid w:val="00200833"/>
    <w:rsid w:val="002025E1"/>
    <w:rsid w:val="0021034C"/>
    <w:rsid w:val="00214583"/>
    <w:rsid w:val="002173B9"/>
    <w:rsid w:val="00217AFC"/>
    <w:rsid w:val="00220C9E"/>
    <w:rsid w:val="00222877"/>
    <w:rsid w:val="00224D1F"/>
    <w:rsid w:val="00226830"/>
    <w:rsid w:val="00227706"/>
    <w:rsid w:val="002306C4"/>
    <w:rsid w:val="00236BFE"/>
    <w:rsid w:val="0023788E"/>
    <w:rsid w:val="002414D6"/>
    <w:rsid w:val="002438C5"/>
    <w:rsid w:val="00244366"/>
    <w:rsid w:val="00247674"/>
    <w:rsid w:val="00250C94"/>
    <w:rsid w:val="00250D15"/>
    <w:rsid w:val="00250D9D"/>
    <w:rsid w:val="00252002"/>
    <w:rsid w:val="002522CA"/>
    <w:rsid w:val="00254788"/>
    <w:rsid w:val="00256C99"/>
    <w:rsid w:val="002601B3"/>
    <w:rsid w:val="002601D9"/>
    <w:rsid w:val="00260EB6"/>
    <w:rsid w:val="0026101D"/>
    <w:rsid w:val="002679E1"/>
    <w:rsid w:val="00277F92"/>
    <w:rsid w:val="00280E22"/>
    <w:rsid w:val="00283E77"/>
    <w:rsid w:val="0028668F"/>
    <w:rsid w:val="00287ECD"/>
    <w:rsid w:val="00293522"/>
    <w:rsid w:val="002948CA"/>
    <w:rsid w:val="00297D20"/>
    <w:rsid w:val="002A019D"/>
    <w:rsid w:val="002A0C59"/>
    <w:rsid w:val="002A419B"/>
    <w:rsid w:val="002B0DC2"/>
    <w:rsid w:val="002B40E5"/>
    <w:rsid w:val="002C1893"/>
    <w:rsid w:val="002C1A55"/>
    <w:rsid w:val="002C2629"/>
    <w:rsid w:val="002C527E"/>
    <w:rsid w:val="002C656B"/>
    <w:rsid w:val="002C7B1D"/>
    <w:rsid w:val="002D3346"/>
    <w:rsid w:val="002D3AC0"/>
    <w:rsid w:val="002D44A6"/>
    <w:rsid w:val="002D4EFB"/>
    <w:rsid w:val="002D534C"/>
    <w:rsid w:val="002D6237"/>
    <w:rsid w:val="002E4956"/>
    <w:rsid w:val="002E4D64"/>
    <w:rsid w:val="002E5605"/>
    <w:rsid w:val="002E5D9E"/>
    <w:rsid w:val="002F1EA1"/>
    <w:rsid w:val="002F2C01"/>
    <w:rsid w:val="003010F8"/>
    <w:rsid w:val="00303A12"/>
    <w:rsid w:val="00304817"/>
    <w:rsid w:val="00304E6D"/>
    <w:rsid w:val="00305BCE"/>
    <w:rsid w:val="00307E2E"/>
    <w:rsid w:val="0031038A"/>
    <w:rsid w:val="00310847"/>
    <w:rsid w:val="003118EF"/>
    <w:rsid w:val="00314D00"/>
    <w:rsid w:val="00315D7A"/>
    <w:rsid w:val="00320870"/>
    <w:rsid w:val="0032134C"/>
    <w:rsid w:val="003224D7"/>
    <w:rsid w:val="00322657"/>
    <w:rsid w:val="00322FBC"/>
    <w:rsid w:val="0032470F"/>
    <w:rsid w:val="00324923"/>
    <w:rsid w:val="00324BEF"/>
    <w:rsid w:val="00325E4A"/>
    <w:rsid w:val="003434A5"/>
    <w:rsid w:val="00345B99"/>
    <w:rsid w:val="003475F8"/>
    <w:rsid w:val="00347F32"/>
    <w:rsid w:val="00350398"/>
    <w:rsid w:val="00352115"/>
    <w:rsid w:val="00354832"/>
    <w:rsid w:val="003553F6"/>
    <w:rsid w:val="00355E89"/>
    <w:rsid w:val="003565E8"/>
    <w:rsid w:val="00357778"/>
    <w:rsid w:val="00357CA4"/>
    <w:rsid w:val="003624C7"/>
    <w:rsid w:val="00362851"/>
    <w:rsid w:val="00364935"/>
    <w:rsid w:val="003704D0"/>
    <w:rsid w:val="00370ADB"/>
    <w:rsid w:val="003811E7"/>
    <w:rsid w:val="00383773"/>
    <w:rsid w:val="003918A3"/>
    <w:rsid w:val="00392319"/>
    <w:rsid w:val="00394EF3"/>
    <w:rsid w:val="003A137C"/>
    <w:rsid w:val="003A210C"/>
    <w:rsid w:val="003A25DD"/>
    <w:rsid w:val="003A2DCC"/>
    <w:rsid w:val="003A4DDC"/>
    <w:rsid w:val="003A5028"/>
    <w:rsid w:val="003A69F6"/>
    <w:rsid w:val="003B03CD"/>
    <w:rsid w:val="003B4B18"/>
    <w:rsid w:val="003B4FAD"/>
    <w:rsid w:val="003B6E8E"/>
    <w:rsid w:val="003B7539"/>
    <w:rsid w:val="003C5CD2"/>
    <w:rsid w:val="003C7A40"/>
    <w:rsid w:val="003D0F95"/>
    <w:rsid w:val="003D1523"/>
    <w:rsid w:val="003D1E8D"/>
    <w:rsid w:val="003D2A53"/>
    <w:rsid w:val="003D2E03"/>
    <w:rsid w:val="003D3363"/>
    <w:rsid w:val="003D6DF6"/>
    <w:rsid w:val="003E063B"/>
    <w:rsid w:val="003E0694"/>
    <w:rsid w:val="003E24D1"/>
    <w:rsid w:val="003E39A1"/>
    <w:rsid w:val="003F23CF"/>
    <w:rsid w:val="003F75D4"/>
    <w:rsid w:val="00404796"/>
    <w:rsid w:val="0040534F"/>
    <w:rsid w:val="0040656C"/>
    <w:rsid w:val="00406DB1"/>
    <w:rsid w:val="00410228"/>
    <w:rsid w:val="0041768E"/>
    <w:rsid w:val="00423C58"/>
    <w:rsid w:val="00425177"/>
    <w:rsid w:val="00425844"/>
    <w:rsid w:val="00426807"/>
    <w:rsid w:val="0042756A"/>
    <w:rsid w:val="00431BED"/>
    <w:rsid w:val="00431CE7"/>
    <w:rsid w:val="00431CFA"/>
    <w:rsid w:val="00434EF4"/>
    <w:rsid w:val="00436EBC"/>
    <w:rsid w:val="0043762A"/>
    <w:rsid w:val="00437ABA"/>
    <w:rsid w:val="00440023"/>
    <w:rsid w:val="004416F2"/>
    <w:rsid w:val="00443CE6"/>
    <w:rsid w:val="00443EFA"/>
    <w:rsid w:val="00444462"/>
    <w:rsid w:val="004444BD"/>
    <w:rsid w:val="00445C2D"/>
    <w:rsid w:val="0045056E"/>
    <w:rsid w:val="00453B40"/>
    <w:rsid w:val="00455901"/>
    <w:rsid w:val="00457DA7"/>
    <w:rsid w:val="00460DFE"/>
    <w:rsid w:val="0046139E"/>
    <w:rsid w:val="00461ED6"/>
    <w:rsid w:val="00462A42"/>
    <w:rsid w:val="00465B0A"/>
    <w:rsid w:val="00465CB9"/>
    <w:rsid w:val="0046648E"/>
    <w:rsid w:val="00466FA5"/>
    <w:rsid w:val="00471695"/>
    <w:rsid w:val="00473775"/>
    <w:rsid w:val="00481D26"/>
    <w:rsid w:val="00482C22"/>
    <w:rsid w:val="00483155"/>
    <w:rsid w:val="00485697"/>
    <w:rsid w:val="00485C8F"/>
    <w:rsid w:val="0048706F"/>
    <w:rsid w:val="00487357"/>
    <w:rsid w:val="00490791"/>
    <w:rsid w:val="004A2155"/>
    <w:rsid w:val="004A2E8D"/>
    <w:rsid w:val="004A34C1"/>
    <w:rsid w:val="004A4369"/>
    <w:rsid w:val="004B54B7"/>
    <w:rsid w:val="004C13E1"/>
    <w:rsid w:val="004C29EF"/>
    <w:rsid w:val="004C2C5A"/>
    <w:rsid w:val="004D29C2"/>
    <w:rsid w:val="004D312B"/>
    <w:rsid w:val="004D4307"/>
    <w:rsid w:val="004D5AFA"/>
    <w:rsid w:val="004E069B"/>
    <w:rsid w:val="004E0A6C"/>
    <w:rsid w:val="004E1965"/>
    <w:rsid w:val="004E31F0"/>
    <w:rsid w:val="004E3491"/>
    <w:rsid w:val="004E6664"/>
    <w:rsid w:val="004E672D"/>
    <w:rsid w:val="004E7FC0"/>
    <w:rsid w:val="004F01EA"/>
    <w:rsid w:val="004F0990"/>
    <w:rsid w:val="004F2D95"/>
    <w:rsid w:val="004F307A"/>
    <w:rsid w:val="004F5C17"/>
    <w:rsid w:val="004F6C53"/>
    <w:rsid w:val="004F71F5"/>
    <w:rsid w:val="00501637"/>
    <w:rsid w:val="0051164C"/>
    <w:rsid w:val="00512627"/>
    <w:rsid w:val="005139AF"/>
    <w:rsid w:val="00515899"/>
    <w:rsid w:val="00517918"/>
    <w:rsid w:val="00517E7B"/>
    <w:rsid w:val="00523AE0"/>
    <w:rsid w:val="00526DC2"/>
    <w:rsid w:val="00534505"/>
    <w:rsid w:val="00541C2C"/>
    <w:rsid w:val="00543393"/>
    <w:rsid w:val="00550B23"/>
    <w:rsid w:val="00550DD9"/>
    <w:rsid w:val="00551E2D"/>
    <w:rsid w:val="00553713"/>
    <w:rsid w:val="00555670"/>
    <w:rsid w:val="00556B6F"/>
    <w:rsid w:val="00560FC8"/>
    <w:rsid w:val="00561268"/>
    <w:rsid w:val="00561A03"/>
    <w:rsid w:val="00562768"/>
    <w:rsid w:val="0056320C"/>
    <w:rsid w:val="00563B47"/>
    <w:rsid w:val="0056608A"/>
    <w:rsid w:val="005749E2"/>
    <w:rsid w:val="00576E19"/>
    <w:rsid w:val="00580C44"/>
    <w:rsid w:val="00581C6A"/>
    <w:rsid w:val="00582063"/>
    <w:rsid w:val="005823E5"/>
    <w:rsid w:val="00582D4E"/>
    <w:rsid w:val="00584D6B"/>
    <w:rsid w:val="00590FEF"/>
    <w:rsid w:val="0059222A"/>
    <w:rsid w:val="00592334"/>
    <w:rsid w:val="00595C50"/>
    <w:rsid w:val="00595DF1"/>
    <w:rsid w:val="005A265C"/>
    <w:rsid w:val="005A5219"/>
    <w:rsid w:val="005B296F"/>
    <w:rsid w:val="005B56AE"/>
    <w:rsid w:val="005B638F"/>
    <w:rsid w:val="005B76E5"/>
    <w:rsid w:val="005C0A58"/>
    <w:rsid w:val="005C23DE"/>
    <w:rsid w:val="005C3E22"/>
    <w:rsid w:val="005C5B5F"/>
    <w:rsid w:val="005C5C2B"/>
    <w:rsid w:val="005C5CED"/>
    <w:rsid w:val="005C62E2"/>
    <w:rsid w:val="005C7478"/>
    <w:rsid w:val="005C7760"/>
    <w:rsid w:val="005D2885"/>
    <w:rsid w:val="005E205D"/>
    <w:rsid w:val="005E4C63"/>
    <w:rsid w:val="005F7090"/>
    <w:rsid w:val="005F7A47"/>
    <w:rsid w:val="00600896"/>
    <w:rsid w:val="00602F47"/>
    <w:rsid w:val="006044C8"/>
    <w:rsid w:val="006057C3"/>
    <w:rsid w:val="00606D51"/>
    <w:rsid w:val="00607A0B"/>
    <w:rsid w:val="00613D91"/>
    <w:rsid w:val="0061491A"/>
    <w:rsid w:val="00616065"/>
    <w:rsid w:val="00617C3A"/>
    <w:rsid w:val="00621D5A"/>
    <w:rsid w:val="00624186"/>
    <w:rsid w:val="00624435"/>
    <w:rsid w:val="00625586"/>
    <w:rsid w:val="00626072"/>
    <w:rsid w:val="00626E73"/>
    <w:rsid w:val="006309C1"/>
    <w:rsid w:val="00637826"/>
    <w:rsid w:val="00642960"/>
    <w:rsid w:val="00642A93"/>
    <w:rsid w:val="006456F8"/>
    <w:rsid w:val="0065032C"/>
    <w:rsid w:val="006520F9"/>
    <w:rsid w:val="0065258B"/>
    <w:rsid w:val="006534FB"/>
    <w:rsid w:val="00656E07"/>
    <w:rsid w:val="006571FE"/>
    <w:rsid w:val="00660309"/>
    <w:rsid w:val="00661015"/>
    <w:rsid w:val="00667AEF"/>
    <w:rsid w:val="00667D5A"/>
    <w:rsid w:val="00667FE6"/>
    <w:rsid w:val="0067001A"/>
    <w:rsid w:val="006717ED"/>
    <w:rsid w:val="00672BF9"/>
    <w:rsid w:val="006733A8"/>
    <w:rsid w:val="00676D86"/>
    <w:rsid w:val="006848D3"/>
    <w:rsid w:val="00684942"/>
    <w:rsid w:val="006854E7"/>
    <w:rsid w:val="00687F84"/>
    <w:rsid w:val="006902F3"/>
    <w:rsid w:val="006969A6"/>
    <w:rsid w:val="006A160C"/>
    <w:rsid w:val="006A1E55"/>
    <w:rsid w:val="006A5255"/>
    <w:rsid w:val="006A61F8"/>
    <w:rsid w:val="006B35A7"/>
    <w:rsid w:val="006B3ADF"/>
    <w:rsid w:val="006B47B4"/>
    <w:rsid w:val="006B4EF3"/>
    <w:rsid w:val="006B6BDE"/>
    <w:rsid w:val="006B74B8"/>
    <w:rsid w:val="006C624C"/>
    <w:rsid w:val="006D1AD0"/>
    <w:rsid w:val="006D348C"/>
    <w:rsid w:val="006D4A97"/>
    <w:rsid w:val="006D538E"/>
    <w:rsid w:val="006D53C3"/>
    <w:rsid w:val="006D73F8"/>
    <w:rsid w:val="006E17F2"/>
    <w:rsid w:val="006E231B"/>
    <w:rsid w:val="006E5B73"/>
    <w:rsid w:val="006F0DCD"/>
    <w:rsid w:val="006F1B73"/>
    <w:rsid w:val="006F3050"/>
    <w:rsid w:val="00700AD9"/>
    <w:rsid w:val="00704051"/>
    <w:rsid w:val="007057C2"/>
    <w:rsid w:val="007067A5"/>
    <w:rsid w:val="00706F24"/>
    <w:rsid w:val="00707F70"/>
    <w:rsid w:val="00711E99"/>
    <w:rsid w:val="00715E3B"/>
    <w:rsid w:val="007274FC"/>
    <w:rsid w:val="00727593"/>
    <w:rsid w:val="00730B84"/>
    <w:rsid w:val="0073150C"/>
    <w:rsid w:val="007324B6"/>
    <w:rsid w:val="007414C8"/>
    <w:rsid w:val="00742319"/>
    <w:rsid w:val="00744FC1"/>
    <w:rsid w:val="00745B79"/>
    <w:rsid w:val="00746627"/>
    <w:rsid w:val="007511C4"/>
    <w:rsid w:val="00754A0A"/>
    <w:rsid w:val="0075797A"/>
    <w:rsid w:val="00763D45"/>
    <w:rsid w:val="00763F5D"/>
    <w:rsid w:val="007644D5"/>
    <w:rsid w:val="007653CD"/>
    <w:rsid w:val="0076573F"/>
    <w:rsid w:val="00766A6F"/>
    <w:rsid w:val="0077126E"/>
    <w:rsid w:val="007717DB"/>
    <w:rsid w:val="0077497A"/>
    <w:rsid w:val="0078659D"/>
    <w:rsid w:val="0078726F"/>
    <w:rsid w:val="00787A0B"/>
    <w:rsid w:val="00793406"/>
    <w:rsid w:val="00793668"/>
    <w:rsid w:val="00793AAE"/>
    <w:rsid w:val="00793F19"/>
    <w:rsid w:val="00794AED"/>
    <w:rsid w:val="007962D0"/>
    <w:rsid w:val="00796E78"/>
    <w:rsid w:val="007A4E82"/>
    <w:rsid w:val="007A677B"/>
    <w:rsid w:val="007A78E5"/>
    <w:rsid w:val="007A7DA2"/>
    <w:rsid w:val="007B0441"/>
    <w:rsid w:val="007B3595"/>
    <w:rsid w:val="007B37D8"/>
    <w:rsid w:val="007B7F82"/>
    <w:rsid w:val="007C4A67"/>
    <w:rsid w:val="007D1C3A"/>
    <w:rsid w:val="007D3D83"/>
    <w:rsid w:val="007D7287"/>
    <w:rsid w:val="007D771F"/>
    <w:rsid w:val="007E00B2"/>
    <w:rsid w:val="007E010B"/>
    <w:rsid w:val="007E56DC"/>
    <w:rsid w:val="007E5A6B"/>
    <w:rsid w:val="007E6513"/>
    <w:rsid w:val="007E6F40"/>
    <w:rsid w:val="007E7786"/>
    <w:rsid w:val="007F68DA"/>
    <w:rsid w:val="007F6D3A"/>
    <w:rsid w:val="00804912"/>
    <w:rsid w:val="0080700E"/>
    <w:rsid w:val="00811243"/>
    <w:rsid w:val="008159C2"/>
    <w:rsid w:val="00820379"/>
    <w:rsid w:val="0082082C"/>
    <w:rsid w:val="00820C17"/>
    <w:rsid w:val="00822E6F"/>
    <w:rsid w:val="008261CF"/>
    <w:rsid w:val="008267B7"/>
    <w:rsid w:val="00833850"/>
    <w:rsid w:val="00837DC0"/>
    <w:rsid w:val="0084252F"/>
    <w:rsid w:val="00846F2A"/>
    <w:rsid w:val="00850FFF"/>
    <w:rsid w:val="00854B5A"/>
    <w:rsid w:val="00856603"/>
    <w:rsid w:val="00856BDD"/>
    <w:rsid w:val="008619A1"/>
    <w:rsid w:val="00863D21"/>
    <w:rsid w:val="00865851"/>
    <w:rsid w:val="0086707E"/>
    <w:rsid w:val="0087355C"/>
    <w:rsid w:val="00877816"/>
    <w:rsid w:val="00877AD2"/>
    <w:rsid w:val="00881F14"/>
    <w:rsid w:val="00882CA1"/>
    <w:rsid w:val="00882DC6"/>
    <w:rsid w:val="00882E78"/>
    <w:rsid w:val="00883932"/>
    <w:rsid w:val="00885FF5"/>
    <w:rsid w:val="0089273A"/>
    <w:rsid w:val="00894326"/>
    <w:rsid w:val="00896C5F"/>
    <w:rsid w:val="00896F57"/>
    <w:rsid w:val="00897C63"/>
    <w:rsid w:val="008A1C37"/>
    <w:rsid w:val="008A1DB5"/>
    <w:rsid w:val="008A2984"/>
    <w:rsid w:val="008A3D92"/>
    <w:rsid w:val="008A444D"/>
    <w:rsid w:val="008A4EDF"/>
    <w:rsid w:val="008B43EC"/>
    <w:rsid w:val="008B4430"/>
    <w:rsid w:val="008B4579"/>
    <w:rsid w:val="008B5101"/>
    <w:rsid w:val="008B5981"/>
    <w:rsid w:val="008B623B"/>
    <w:rsid w:val="008B7B01"/>
    <w:rsid w:val="008C513C"/>
    <w:rsid w:val="008D35DC"/>
    <w:rsid w:val="008D6962"/>
    <w:rsid w:val="008D7B1B"/>
    <w:rsid w:val="008D7FFE"/>
    <w:rsid w:val="008E3066"/>
    <w:rsid w:val="008E5868"/>
    <w:rsid w:val="008E66DE"/>
    <w:rsid w:val="008F0BA9"/>
    <w:rsid w:val="008F4360"/>
    <w:rsid w:val="008F472E"/>
    <w:rsid w:val="008F4EC6"/>
    <w:rsid w:val="008F564A"/>
    <w:rsid w:val="0090574D"/>
    <w:rsid w:val="00913C95"/>
    <w:rsid w:val="009165E6"/>
    <w:rsid w:val="00916D09"/>
    <w:rsid w:val="00927933"/>
    <w:rsid w:val="00927E55"/>
    <w:rsid w:val="00931FF3"/>
    <w:rsid w:val="00933287"/>
    <w:rsid w:val="00933B48"/>
    <w:rsid w:val="0093537C"/>
    <w:rsid w:val="00935B4B"/>
    <w:rsid w:val="00942675"/>
    <w:rsid w:val="00942B22"/>
    <w:rsid w:val="0094359B"/>
    <w:rsid w:val="0094554C"/>
    <w:rsid w:val="009477A8"/>
    <w:rsid w:val="009524A4"/>
    <w:rsid w:val="00952F5A"/>
    <w:rsid w:val="00953233"/>
    <w:rsid w:val="009534A0"/>
    <w:rsid w:val="0095507A"/>
    <w:rsid w:val="0096384A"/>
    <w:rsid w:val="00967586"/>
    <w:rsid w:val="009675E7"/>
    <w:rsid w:val="0097055E"/>
    <w:rsid w:val="00971155"/>
    <w:rsid w:val="00980071"/>
    <w:rsid w:val="009870AA"/>
    <w:rsid w:val="00990CAF"/>
    <w:rsid w:val="00991B73"/>
    <w:rsid w:val="00994F51"/>
    <w:rsid w:val="009968A9"/>
    <w:rsid w:val="00996C79"/>
    <w:rsid w:val="009A45B1"/>
    <w:rsid w:val="009B251E"/>
    <w:rsid w:val="009B2E7C"/>
    <w:rsid w:val="009B6470"/>
    <w:rsid w:val="009C0798"/>
    <w:rsid w:val="009D063A"/>
    <w:rsid w:val="009D1D7E"/>
    <w:rsid w:val="009D3CBC"/>
    <w:rsid w:val="009D4690"/>
    <w:rsid w:val="009D603A"/>
    <w:rsid w:val="009D7864"/>
    <w:rsid w:val="009D7DC4"/>
    <w:rsid w:val="009E321B"/>
    <w:rsid w:val="009E3F70"/>
    <w:rsid w:val="009E6143"/>
    <w:rsid w:val="009E700F"/>
    <w:rsid w:val="009F0149"/>
    <w:rsid w:val="009F07F6"/>
    <w:rsid w:val="009F3079"/>
    <w:rsid w:val="009F618F"/>
    <w:rsid w:val="00A016BD"/>
    <w:rsid w:val="00A11FB3"/>
    <w:rsid w:val="00A134FB"/>
    <w:rsid w:val="00A1493F"/>
    <w:rsid w:val="00A15C28"/>
    <w:rsid w:val="00A15E43"/>
    <w:rsid w:val="00A165F6"/>
    <w:rsid w:val="00A21506"/>
    <w:rsid w:val="00A21D2B"/>
    <w:rsid w:val="00A2359B"/>
    <w:rsid w:val="00A27EA0"/>
    <w:rsid w:val="00A30C61"/>
    <w:rsid w:val="00A31976"/>
    <w:rsid w:val="00A322B1"/>
    <w:rsid w:val="00A33E30"/>
    <w:rsid w:val="00A354B5"/>
    <w:rsid w:val="00A45BB1"/>
    <w:rsid w:val="00A476BF"/>
    <w:rsid w:val="00A47B57"/>
    <w:rsid w:val="00A56226"/>
    <w:rsid w:val="00A56D83"/>
    <w:rsid w:val="00A61BE5"/>
    <w:rsid w:val="00A6227E"/>
    <w:rsid w:val="00A65661"/>
    <w:rsid w:val="00A666A7"/>
    <w:rsid w:val="00A66EBC"/>
    <w:rsid w:val="00A72B46"/>
    <w:rsid w:val="00A759B0"/>
    <w:rsid w:val="00A81F48"/>
    <w:rsid w:val="00A82C39"/>
    <w:rsid w:val="00A84255"/>
    <w:rsid w:val="00A91421"/>
    <w:rsid w:val="00A93F4F"/>
    <w:rsid w:val="00A96791"/>
    <w:rsid w:val="00AA16B2"/>
    <w:rsid w:val="00AA22F8"/>
    <w:rsid w:val="00AA4FF4"/>
    <w:rsid w:val="00AA57B1"/>
    <w:rsid w:val="00AA5EF5"/>
    <w:rsid w:val="00AB14CB"/>
    <w:rsid w:val="00AB33C8"/>
    <w:rsid w:val="00AB3671"/>
    <w:rsid w:val="00AB36F2"/>
    <w:rsid w:val="00AB5725"/>
    <w:rsid w:val="00AB58B3"/>
    <w:rsid w:val="00AB67AC"/>
    <w:rsid w:val="00AD524F"/>
    <w:rsid w:val="00AD793B"/>
    <w:rsid w:val="00AD79CB"/>
    <w:rsid w:val="00AE110A"/>
    <w:rsid w:val="00AE34B3"/>
    <w:rsid w:val="00AE35DB"/>
    <w:rsid w:val="00AE5FEE"/>
    <w:rsid w:val="00AF1B40"/>
    <w:rsid w:val="00AF2159"/>
    <w:rsid w:val="00AF443A"/>
    <w:rsid w:val="00AF465C"/>
    <w:rsid w:val="00AF509F"/>
    <w:rsid w:val="00AF6628"/>
    <w:rsid w:val="00AF75F7"/>
    <w:rsid w:val="00B00545"/>
    <w:rsid w:val="00B057C5"/>
    <w:rsid w:val="00B0736E"/>
    <w:rsid w:val="00B116DD"/>
    <w:rsid w:val="00B12FC9"/>
    <w:rsid w:val="00B20B3B"/>
    <w:rsid w:val="00B2609E"/>
    <w:rsid w:val="00B27847"/>
    <w:rsid w:val="00B4139B"/>
    <w:rsid w:val="00B543EA"/>
    <w:rsid w:val="00B54712"/>
    <w:rsid w:val="00B61343"/>
    <w:rsid w:val="00B61A53"/>
    <w:rsid w:val="00B63F22"/>
    <w:rsid w:val="00B670FD"/>
    <w:rsid w:val="00B67B40"/>
    <w:rsid w:val="00B727F0"/>
    <w:rsid w:val="00B73577"/>
    <w:rsid w:val="00B73E4D"/>
    <w:rsid w:val="00B73F83"/>
    <w:rsid w:val="00B7437F"/>
    <w:rsid w:val="00B756AA"/>
    <w:rsid w:val="00B75E3B"/>
    <w:rsid w:val="00B76B92"/>
    <w:rsid w:val="00B818C5"/>
    <w:rsid w:val="00B8201C"/>
    <w:rsid w:val="00B821F5"/>
    <w:rsid w:val="00B828E4"/>
    <w:rsid w:val="00B82CFE"/>
    <w:rsid w:val="00B83368"/>
    <w:rsid w:val="00B855F3"/>
    <w:rsid w:val="00B85E62"/>
    <w:rsid w:val="00B86DC1"/>
    <w:rsid w:val="00B873CA"/>
    <w:rsid w:val="00B878BA"/>
    <w:rsid w:val="00B90875"/>
    <w:rsid w:val="00B91AE5"/>
    <w:rsid w:val="00B91AF2"/>
    <w:rsid w:val="00B91CAB"/>
    <w:rsid w:val="00B92DA6"/>
    <w:rsid w:val="00B94EEC"/>
    <w:rsid w:val="00B9546C"/>
    <w:rsid w:val="00B95D3A"/>
    <w:rsid w:val="00BA2E16"/>
    <w:rsid w:val="00BA3A82"/>
    <w:rsid w:val="00BA424E"/>
    <w:rsid w:val="00BA7796"/>
    <w:rsid w:val="00BB047F"/>
    <w:rsid w:val="00BB0E1A"/>
    <w:rsid w:val="00BB1812"/>
    <w:rsid w:val="00BB2AB6"/>
    <w:rsid w:val="00BB3C8B"/>
    <w:rsid w:val="00BB5914"/>
    <w:rsid w:val="00BB663E"/>
    <w:rsid w:val="00BC0E62"/>
    <w:rsid w:val="00BC3F31"/>
    <w:rsid w:val="00BC493B"/>
    <w:rsid w:val="00BC6677"/>
    <w:rsid w:val="00BC7944"/>
    <w:rsid w:val="00BD392C"/>
    <w:rsid w:val="00BD4A8D"/>
    <w:rsid w:val="00BD5935"/>
    <w:rsid w:val="00BD6824"/>
    <w:rsid w:val="00BD7438"/>
    <w:rsid w:val="00BE042D"/>
    <w:rsid w:val="00BE44D4"/>
    <w:rsid w:val="00BE540D"/>
    <w:rsid w:val="00BF1156"/>
    <w:rsid w:val="00BF468B"/>
    <w:rsid w:val="00BF7155"/>
    <w:rsid w:val="00C03F1F"/>
    <w:rsid w:val="00C0443C"/>
    <w:rsid w:val="00C10DD0"/>
    <w:rsid w:val="00C1315F"/>
    <w:rsid w:val="00C17943"/>
    <w:rsid w:val="00C20E1A"/>
    <w:rsid w:val="00C2143B"/>
    <w:rsid w:val="00C21E32"/>
    <w:rsid w:val="00C24705"/>
    <w:rsid w:val="00C2514C"/>
    <w:rsid w:val="00C2721A"/>
    <w:rsid w:val="00C31375"/>
    <w:rsid w:val="00C33CC5"/>
    <w:rsid w:val="00C35469"/>
    <w:rsid w:val="00C35BFC"/>
    <w:rsid w:val="00C364E7"/>
    <w:rsid w:val="00C37646"/>
    <w:rsid w:val="00C37B9F"/>
    <w:rsid w:val="00C41801"/>
    <w:rsid w:val="00C459CA"/>
    <w:rsid w:val="00C51768"/>
    <w:rsid w:val="00C53E21"/>
    <w:rsid w:val="00C55CE0"/>
    <w:rsid w:val="00C637AD"/>
    <w:rsid w:val="00C63A8A"/>
    <w:rsid w:val="00C6677C"/>
    <w:rsid w:val="00C71015"/>
    <w:rsid w:val="00C71036"/>
    <w:rsid w:val="00C7112E"/>
    <w:rsid w:val="00C71460"/>
    <w:rsid w:val="00C71535"/>
    <w:rsid w:val="00C71A55"/>
    <w:rsid w:val="00C71D99"/>
    <w:rsid w:val="00C745E5"/>
    <w:rsid w:val="00C75120"/>
    <w:rsid w:val="00C7727F"/>
    <w:rsid w:val="00C82D6B"/>
    <w:rsid w:val="00C85011"/>
    <w:rsid w:val="00C86E43"/>
    <w:rsid w:val="00C92A5B"/>
    <w:rsid w:val="00C93458"/>
    <w:rsid w:val="00C975EA"/>
    <w:rsid w:val="00CA20B7"/>
    <w:rsid w:val="00CA3007"/>
    <w:rsid w:val="00CA4AEF"/>
    <w:rsid w:val="00CA5934"/>
    <w:rsid w:val="00CA5D3A"/>
    <w:rsid w:val="00CB30A3"/>
    <w:rsid w:val="00CB3F1E"/>
    <w:rsid w:val="00CB462B"/>
    <w:rsid w:val="00CB5160"/>
    <w:rsid w:val="00CC021A"/>
    <w:rsid w:val="00CC0B57"/>
    <w:rsid w:val="00CC69DE"/>
    <w:rsid w:val="00CD44EC"/>
    <w:rsid w:val="00CD5507"/>
    <w:rsid w:val="00CD5F9D"/>
    <w:rsid w:val="00CD5FA9"/>
    <w:rsid w:val="00CD7A5D"/>
    <w:rsid w:val="00CE40B2"/>
    <w:rsid w:val="00CE7CEE"/>
    <w:rsid w:val="00CF3493"/>
    <w:rsid w:val="00CF6A96"/>
    <w:rsid w:val="00D00EFB"/>
    <w:rsid w:val="00D110B8"/>
    <w:rsid w:val="00D116AE"/>
    <w:rsid w:val="00D11A0F"/>
    <w:rsid w:val="00D13D13"/>
    <w:rsid w:val="00D14B5C"/>
    <w:rsid w:val="00D1550B"/>
    <w:rsid w:val="00D16A22"/>
    <w:rsid w:val="00D20AE0"/>
    <w:rsid w:val="00D20E14"/>
    <w:rsid w:val="00D2233C"/>
    <w:rsid w:val="00D23F83"/>
    <w:rsid w:val="00D267D6"/>
    <w:rsid w:val="00D27279"/>
    <w:rsid w:val="00D27A15"/>
    <w:rsid w:val="00D3061A"/>
    <w:rsid w:val="00D366A3"/>
    <w:rsid w:val="00D429DB"/>
    <w:rsid w:val="00D42FA8"/>
    <w:rsid w:val="00D4695B"/>
    <w:rsid w:val="00D47761"/>
    <w:rsid w:val="00D521D7"/>
    <w:rsid w:val="00D56066"/>
    <w:rsid w:val="00D60143"/>
    <w:rsid w:val="00D63030"/>
    <w:rsid w:val="00D66F18"/>
    <w:rsid w:val="00D72F27"/>
    <w:rsid w:val="00D738EF"/>
    <w:rsid w:val="00D74489"/>
    <w:rsid w:val="00D76E44"/>
    <w:rsid w:val="00D84298"/>
    <w:rsid w:val="00D8758B"/>
    <w:rsid w:val="00D9165F"/>
    <w:rsid w:val="00D91785"/>
    <w:rsid w:val="00D92E08"/>
    <w:rsid w:val="00D94123"/>
    <w:rsid w:val="00D9473B"/>
    <w:rsid w:val="00DA0A9A"/>
    <w:rsid w:val="00DA6839"/>
    <w:rsid w:val="00DA69BE"/>
    <w:rsid w:val="00DB0D3C"/>
    <w:rsid w:val="00DB1E40"/>
    <w:rsid w:val="00DB1FC3"/>
    <w:rsid w:val="00DB267E"/>
    <w:rsid w:val="00DB26C5"/>
    <w:rsid w:val="00DB3B27"/>
    <w:rsid w:val="00DB54A4"/>
    <w:rsid w:val="00DC22D6"/>
    <w:rsid w:val="00DC4831"/>
    <w:rsid w:val="00DC7E96"/>
    <w:rsid w:val="00DD1C9A"/>
    <w:rsid w:val="00DD22D4"/>
    <w:rsid w:val="00DD3214"/>
    <w:rsid w:val="00DD3B72"/>
    <w:rsid w:val="00DD75DF"/>
    <w:rsid w:val="00DE0F96"/>
    <w:rsid w:val="00DE1413"/>
    <w:rsid w:val="00DE3191"/>
    <w:rsid w:val="00DE4798"/>
    <w:rsid w:val="00DE6070"/>
    <w:rsid w:val="00DE7D4D"/>
    <w:rsid w:val="00DF05D3"/>
    <w:rsid w:val="00DF1509"/>
    <w:rsid w:val="00DF185F"/>
    <w:rsid w:val="00DF4250"/>
    <w:rsid w:val="00DF45C8"/>
    <w:rsid w:val="00DF618B"/>
    <w:rsid w:val="00E01290"/>
    <w:rsid w:val="00E03569"/>
    <w:rsid w:val="00E044DA"/>
    <w:rsid w:val="00E0582F"/>
    <w:rsid w:val="00E062FE"/>
    <w:rsid w:val="00E06C61"/>
    <w:rsid w:val="00E12B1D"/>
    <w:rsid w:val="00E13278"/>
    <w:rsid w:val="00E136D7"/>
    <w:rsid w:val="00E13D5B"/>
    <w:rsid w:val="00E1407E"/>
    <w:rsid w:val="00E156FB"/>
    <w:rsid w:val="00E2213B"/>
    <w:rsid w:val="00E32063"/>
    <w:rsid w:val="00E33538"/>
    <w:rsid w:val="00E34FE4"/>
    <w:rsid w:val="00E350E2"/>
    <w:rsid w:val="00E366BA"/>
    <w:rsid w:val="00E4030B"/>
    <w:rsid w:val="00E41A4D"/>
    <w:rsid w:val="00E42370"/>
    <w:rsid w:val="00E42B31"/>
    <w:rsid w:val="00E4356E"/>
    <w:rsid w:val="00E46C26"/>
    <w:rsid w:val="00E47281"/>
    <w:rsid w:val="00E50AC5"/>
    <w:rsid w:val="00E53D49"/>
    <w:rsid w:val="00E609AF"/>
    <w:rsid w:val="00E60B88"/>
    <w:rsid w:val="00E6632A"/>
    <w:rsid w:val="00E7022E"/>
    <w:rsid w:val="00E71247"/>
    <w:rsid w:val="00E71701"/>
    <w:rsid w:val="00E71808"/>
    <w:rsid w:val="00E73775"/>
    <w:rsid w:val="00E76082"/>
    <w:rsid w:val="00E77412"/>
    <w:rsid w:val="00E86651"/>
    <w:rsid w:val="00EA05DE"/>
    <w:rsid w:val="00EA297D"/>
    <w:rsid w:val="00EA6244"/>
    <w:rsid w:val="00EA7871"/>
    <w:rsid w:val="00EB2C31"/>
    <w:rsid w:val="00EC4E3E"/>
    <w:rsid w:val="00EC5A40"/>
    <w:rsid w:val="00EC5FCF"/>
    <w:rsid w:val="00EC6B0D"/>
    <w:rsid w:val="00ED2E20"/>
    <w:rsid w:val="00ED4C6A"/>
    <w:rsid w:val="00ED5A4A"/>
    <w:rsid w:val="00EE169F"/>
    <w:rsid w:val="00EE2DB4"/>
    <w:rsid w:val="00EF1B25"/>
    <w:rsid w:val="00EF28F3"/>
    <w:rsid w:val="00EF7CBB"/>
    <w:rsid w:val="00F00816"/>
    <w:rsid w:val="00F01D64"/>
    <w:rsid w:val="00F0528C"/>
    <w:rsid w:val="00F05967"/>
    <w:rsid w:val="00F117A7"/>
    <w:rsid w:val="00F12402"/>
    <w:rsid w:val="00F15718"/>
    <w:rsid w:val="00F16B14"/>
    <w:rsid w:val="00F173AC"/>
    <w:rsid w:val="00F17641"/>
    <w:rsid w:val="00F21B74"/>
    <w:rsid w:val="00F25155"/>
    <w:rsid w:val="00F256D3"/>
    <w:rsid w:val="00F258B4"/>
    <w:rsid w:val="00F2629A"/>
    <w:rsid w:val="00F27417"/>
    <w:rsid w:val="00F31A35"/>
    <w:rsid w:val="00F32DDE"/>
    <w:rsid w:val="00F32E56"/>
    <w:rsid w:val="00F33858"/>
    <w:rsid w:val="00F33DE5"/>
    <w:rsid w:val="00F34CE2"/>
    <w:rsid w:val="00F366A8"/>
    <w:rsid w:val="00F376E7"/>
    <w:rsid w:val="00F50898"/>
    <w:rsid w:val="00F53B9A"/>
    <w:rsid w:val="00F54152"/>
    <w:rsid w:val="00F556EE"/>
    <w:rsid w:val="00F574F2"/>
    <w:rsid w:val="00F60397"/>
    <w:rsid w:val="00F67F92"/>
    <w:rsid w:val="00F707BB"/>
    <w:rsid w:val="00F71210"/>
    <w:rsid w:val="00F75022"/>
    <w:rsid w:val="00F80682"/>
    <w:rsid w:val="00F85705"/>
    <w:rsid w:val="00F87AD6"/>
    <w:rsid w:val="00F92C8A"/>
    <w:rsid w:val="00FA1BE2"/>
    <w:rsid w:val="00FA72DC"/>
    <w:rsid w:val="00FB480B"/>
    <w:rsid w:val="00FB4882"/>
    <w:rsid w:val="00FB5BE3"/>
    <w:rsid w:val="00FB75F9"/>
    <w:rsid w:val="00FB7674"/>
    <w:rsid w:val="00FD13FC"/>
    <w:rsid w:val="00FD71F6"/>
    <w:rsid w:val="00FE0039"/>
    <w:rsid w:val="00FE01C3"/>
    <w:rsid w:val="00FE40A8"/>
    <w:rsid w:val="00FE4693"/>
    <w:rsid w:val="00FE7DB0"/>
    <w:rsid w:val="00FF17D7"/>
    <w:rsid w:val="00FF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8F4F"/>
  <w15:docId w15:val="{25295F76-A101-455A-9325-97FC5622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22D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71535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71535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A21506"/>
    <w:pPr>
      <w:ind w:left="720"/>
      <w:contextualSpacing/>
    </w:pPr>
  </w:style>
  <w:style w:type="paragraph" w:styleId="a9">
    <w:name w:val="Body Text Indent"/>
    <w:basedOn w:val="a0"/>
    <w:link w:val="aa"/>
    <w:semiHidden/>
    <w:unhideWhenUsed/>
    <w:rsid w:val="005A521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semiHidden/>
    <w:rsid w:val="005A52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alloon Text"/>
    <w:basedOn w:val="a0"/>
    <w:link w:val="ac"/>
    <w:uiPriority w:val="99"/>
    <w:semiHidden/>
    <w:unhideWhenUsed/>
    <w:rsid w:val="00017C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C12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017C12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017C12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017C12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7C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7C1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1">
    <w:name w:val="Обычный1"/>
    <w:rsid w:val="00220C9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Гипертекстовая ссылка"/>
    <w:basedOn w:val="a1"/>
    <w:uiPriority w:val="99"/>
    <w:rsid w:val="00F53B9A"/>
    <w:rPr>
      <w:rFonts w:cs="Times New Roman"/>
      <w:b w:val="0"/>
      <w:color w:val="106BBE"/>
    </w:rPr>
  </w:style>
  <w:style w:type="paragraph" w:customStyle="1" w:styleId="ConsPlusNonformat">
    <w:name w:val="ConsPlusNonformat"/>
    <w:rsid w:val="00CB46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59"/>
    <w:rsid w:val="00CB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574F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5">
    <w:name w:val="Hyperlink"/>
    <w:basedOn w:val="a1"/>
    <w:uiPriority w:val="99"/>
    <w:unhideWhenUsed/>
    <w:rsid w:val="00073EC1"/>
    <w:rPr>
      <w:color w:val="0000FF" w:themeColor="hyperlink"/>
      <w:u w:val="single"/>
    </w:rPr>
  </w:style>
  <w:style w:type="paragraph" w:styleId="a">
    <w:name w:val="No Spacing"/>
    <w:basedOn w:val="a9"/>
    <w:uiPriority w:val="1"/>
    <w:qFormat/>
    <w:rsid w:val="00704051"/>
    <w:pPr>
      <w:numPr>
        <w:numId w:val="1"/>
      </w:numPr>
      <w:suppressAutoHyphens w:val="0"/>
      <w:spacing w:before="240" w:after="240"/>
      <w:ind w:left="0" w:firstLine="426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8852ACD-D103-43B4-890A-C2364FCA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0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Макарова Оксана Андреевна</cp:lastModifiedBy>
  <cp:revision>2</cp:revision>
  <cp:lastPrinted>2020-05-22T05:31:00Z</cp:lastPrinted>
  <dcterms:created xsi:type="dcterms:W3CDTF">2020-06-01T13:12:00Z</dcterms:created>
  <dcterms:modified xsi:type="dcterms:W3CDTF">2020-06-01T13:12:00Z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раткое описание">
    <vt:lpwstr/>
  </property>
  <property fmtid="{D5CDD505-2E9C-101B-9397-08002B2CF9AE}" pid="3" name="Ключевые слова">
    <vt:lpwstr/>
  </property>
  <property fmtid="{D5CDD505-2E9C-101B-9397-08002B2CF9AE}" pid="4" name="Показывать в последних поступлениях">
    <vt:lpwstr>1</vt:lpwstr>
  </property>
  <property fmtid="{D5CDD505-2E9C-101B-9397-08002B2CF9AE}" pid="5" name="Тэги">
    <vt:lpwstr/>
  </property>
  <property fmtid="{D5CDD505-2E9C-101B-9397-08002B2CF9AE}" pid="6" name="Наиманование источника">
    <vt:lpwstr>ОИВ ЯО</vt:lpwstr>
  </property>
  <property fmtid="{D5CDD505-2E9C-101B-9397-08002B2CF9AE}" pid="7" name="Вид маьтериала">
    <vt:lpwstr/>
  </property>
  <property fmtid="{D5CDD505-2E9C-101B-9397-08002B2CF9AE}" pid="8" name="Тема">
    <vt:lpwstr/>
  </property>
  <property fmtid="{D5CDD505-2E9C-101B-9397-08002B2CF9AE}" pid="9" name="Фонд">
    <vt:lpwstr/>
  </property>
</Properties>
</file>