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D5" w:rsidRDefault="003D18D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D18D5" w:rsidRDefault="003D18D5">
      <w:pPr>
        <w:pStyle w:val="ConsPlusNormal"/>
        <w:jc w:val="both"/>
        <w:outlineLvl w:val="0"/>
      </w:pPr>
    </w:p>
    <w:p w:rsidR="003D18D5" w:rsidRDefault="003D18D5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3D18D5" w:rsidRDefault="003D18D5">
      <w:pPr>
        <w:pStyle w:val="ConsPlusTitle"/>
        <w:jc w:val="center"/>
      </w:pPr>
    </w:p>
    <w:p w:rsidR="003D18D5" w:rsidRDefault="003D18D5">
      <w:pPr>
        <w:pStyle w:val="ConsPlusTitle"/>
        <w:jc w:val="center"/>
      </w:pPr>
      <w:r>
        <w:t>ДЕПАРТАМЕНТ ГОСУДАРСТВЕННОЙ ПОЛИТИКИ В СФЕРЕ</w:t>
      </w:r>
    </w:p>
    <w:p w:rsidR="003D18D5" w:rsidRDefault="003D18D5">
      <w:pPr>
        <w:pStyle w:val="ConsPlusTitle"/>
        <w:jc w:val="center"/>
      </w:pPr>
      <w:r>
        <w:t>ПОДГОТОВКИ РАБОЧИХ КАДРОВ И ДПО</w:t>
      </w:r>
    </w:p>
    <w:p w:rsidR="003D18D5" w:rsidRDefault="003D18D5">
      <w:pPr>
        <w:pStyle w:val="ConsPlusTitle"/>
        <w:jc w:val="center"/>
      </w:pPr>
    </w:p>
    <w:p w:rsidR="003D18D5" w:rsidRDefault="003D18D5">
      <w:pPr>
        <w:pStyle w:val="ConsPlusTitle"/>
        <w:jc w:val="center"/>
      </w:pPr>
      <w:r>
        <w:t>ПИСЬМО</w:t>
      </w:r>
    </w:p>
    <w:p w:rsidR="003D18D5" w:rsidRDefault="003D18D5">
      <w:pPr>
        <w:pStyle w:val="ConsPlusTitle"/>
        <w:jc w:val="center"/>
      </w:pPr>
      <w:r>
        <w:t>от 17 марта 2015 г. N 06-259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ind w:firstLine="540"/>
        <w:jc w:val="both"/>
      </w:pPr>
      <w:r>
        <w:t xml:space="preserve">Департамент государственной политики в сфере подготовки рабочих кадров и ДПО направляет доработанные по итогам совещания (ФГАУ "ФИРО", 25 февраля 2015 г.) </w:t>
      </w:r>
      <w:hyperlink w:anchor="P22" w:history="1">
        <w:r>
          <w:rPr>
            <w:color w:val="0000FF"/>
          </w:rPr>
          <w:t>рекомендации</w:t>
        </w:r>
      </w:hyperlink>
      <w:r>
        <w:t xml:space="preserve">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для использования в работе профессиональных образовательных организаций и образовательных организаций высшего образования.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right"/>
      </w:pPr>
      <w:r>
        <w:t>Директор Департамента</w:t>
      </w:r>
    </w:p>
    <w:p w:rsidR="003D18D5" w:rsidRDefault="003D18D5">
      <w:pPr>
        <w:pStyle w:val="ConsPlusNormal"/>
        <w:jc w:val="right"/>
      </w:pPr>
      <w:r>
        <w:t>Н.М.ЗОЛОТАРЕВА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right"/>
        <w:outlineLvl w:val="0"/>
      </w:pPr>
      <w:r>
        <w:t>Приложение</w:t>
      </w:r>
    </w:p>
    <w:p w:rsidR="003D18D5" w:rsidRDefault="003D18D5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D18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18D5" w:rsidRDefault="003D18D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D18D5" w:rsidRDefault="003D18D5">
            <w:pPr>
              <w:pStyle w:val="ConsPlusNormal"/>
              <w:jc w:val="both"/>
            </w:pPr>
            <w:r>
              <w:rPr>
                <w:color w:val="392C69"/>
              </w:rPr>
              <w:t>Данные рекомендации могут быть использованы в части, не противоречащей законодательству (</w:t>
            </w:r>
            <w:hyperlink r:id="rId5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Минпросвещения России от 26.03.2019 N 05-ПГ-МП-5135).</w:t>
            </w:r>
          </w:p>
        </w:tc>
      </w:tr>
    </w:tbl>
    <w:p w:rsidR="003D18D5" w:rsidRDefault="003D18D5">
      <w:pPr>
        <w:pStyle w:val="ConsPlusNormal"/>
        <w:spacing w:before="280"/>
        <w:jc w:val="center"/>
      </w:pPr>
      <w:bookmarkStart w:id="0" w:name="P22"/>
      <w:bookmarkEnd w:id="0"/>
      <w:r>
        <w:t>РЕКОМЕНДАЦИИ</w:t>
      </w:r>
    </w:p>
    <w:p w:rsidR="003D18D5" w:rsidRDefault="003D18D5">
      <w:pPr>
        <w:pStyle w:val="ConsPlusNormal"/>
        <w:jc w:val="center"/>
      </w:pPr>
      <w:r>
        <w:t>ПО ОРГАНИЗАЦИИ ПОЛУЧЕНИЯ СРЕДНЕГО ОБЩЕГО ОБРАЗОВАНИЯ</w:t>
      </w:r>
    </w:p>
    <w:p w:rsidR="003D18D5" w:rsidRDefault="003D18D5">
      <w:pPr>
        <w:pStyle w:val="ConsPlusNormal"/>
        <w:jc w:val="center"/>
      </w:pPr>
      <w:r>
        <w:t>В ПРЕДЕЛАХ ОСВОЕНИЯ ОБРАЗОВАТЕЛЬНЫХ ПРОГРАММ СРЕДНЕГО</w:t>
      </w:r>
    </w:p>
    <w:p w:rsidR="003D18D5" w:rsidRDefault="003D18D5">
      <w:pPr>
        <w:pStyle w:val="ConsPlusNormal"/>
        <w:jc w:val="center"/>
      </w:pPr>
      <w:r>
        <w:t>ПРОФЕССИОНАЛЬНОГО ОБРАЗОВАНИЯ НА БАЗЕ ОСНОВНОГО ОБЩЕГО</w:t>
      </w:r>
    </w:p>
    <w:p w:rsidR="003D18D5" w:rsidRDefault="003D18D5">
      <w:pPr>
        <w:pStyle w:val="ConsPlusNormal"/>
        <w:jc w:val="center"/>
      </w:pPr>
      <w:r>
        <w:t>ОБРАЗОВАНИЯ С УЧЕТОМ ТРЕБОВАНИЙ ФЕДЕРАЛЬНЫХ ГОСУДАРСТВЕННЫХ</w:t>
      </w:r>
    </w:p>
    <w:p w:rsidR="003D18D5" w:rsidRDefault="003D18D5">
      <w:pPr>
        <w:pStyle w:val="ConsPlusNormal"/>
        <w:jc w:val="center"/>
      </w:pPr>
      <w:r>
        <w:t>ОБРАЗОВАТЕЛЬНЫХ СТАНДАРТОВ И ПОЛУЧАЕМОЙ ПРОФЕССИИ</w:t>
      </w:r>
    </w:p>
    <w:p w:rsidR="003D18D5" w:rsidRDefault="003D18D5">
      <w:pPr>
        <w:pStyle w:val="ConsPlusNormal"/>
        <w:jc w:val="center"/>
      </w:pPr>
      <w:r>
        <w:t>ИЛИ СПЕЦИАЛЬНОСТИ СРЕДНЕГО ПРОФЕССИОНАЛЬНОГО ОБРАЗОВАНИЯ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ind w:firstLine="540"/>
        <w:jc w:val="both"/>
      </w:pPr>
      <w:r>
        <w:t>1. Получение среднего общего образования в пределах соответствующей образовательной программы среднего профессионального образования осуществляется в соответствии со следующими нормативными документами: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Российской Федерации от 29 декабря 2012 г. N 273-ФЗ "Об образовании в Российской Федерации" (далее - Федеральный закон об образовании);</w:t>
      </w:r>
    </w:p>
    <w:p w:rsidR="003D18D5" w:rsidRDefault="003D18D5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приказом</w:t>
        </w:r>
      </w:hyperlink>
      <w:r>
        <w:t xml:space="preserve"> Минобрнауки России от 17 мая 2012 г. N 413 "Об утверждении федерального государственного образовательного стандарта среднего (полного) общего образования";</w:t>
      </w:r>
    </w:p>
    <w:p w:rsidR="003D18D5" w:rsidRDefault="003D18D5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приказом</w:t>
        </w:r>
      </w:hyperlink>
      <w:r>
        <w:t xml:space="preserve"> Минобрнауки России от 29 декабря 2014 г. N 1645 "О внесении изменений в приказ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(полного) общего </w:t>
      </w:r>
      <w:r>
        <w:lastRenderedPageBreak/>
        <w:t>образования";</w:t>
      </w:r>
    </w:p>
    <w:p w:rsidR="003D18D5" w:rsidRDefault="003D18D5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приказом</w:t>
        </w:r>
      </w:hyperlink>
      <w:r>
        <w:t xml:space="preserve"> Минобрнауки России от 14 июня 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3D18D5" w:rsidRDefault="003D18D5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приказом</w:t>
        </w:r>
      </w:hyperlink>
      <w:r>
        <w:t xml:space="preserve"> Минобрнауки России от 15 декабря 2014 г. N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464";</w:t>
      </w:r>
    </w:p>
    <w:p w:rsidR="003D18D5" w:rsidRDefault="003D18D5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приказом</w:t>
        </w:r>
      </w:hyperlink>
      <w:r>
        <w:t xml:space="preserve"> Минобрнауки России от 28 мая 2014 г. N 594 "Об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программ";</w:t>
      </w:r>
    </w:p>
    <w:p w:rsidR="003D18D5" w:rsidRDefault="003D18D5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приказом</w:t>
        </w:r>
      </w:hyperlink>
      <w:r>
        <w:t xml:space="preserve"> Минобрнауки России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образования";</w:t>
      </w:r>
    </w:p>
    <w:p w:rsidR="003D18D5" w:rsidRDefault="003D18D5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приказом</w:t>
        </w:r>
      </w:hyperlink>
      <w:r>
        <w:t xml:space="preserve"> Минобрнауки России от 25 октября 2013 г. N 1186 "Об утверждении порядка заполнения, учета и выдачи дипломов о среднем профессиональном образовании и их дубликатов";</w:t>
      </w:r>
    </w:p>
    <w:p w:rsidR="003D18D5" w:rsidRDefault="003D18D5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приказом</w:t>
        </w:r>
      </w:hyperlink>
      <w:r>
        <w:t xml:space="preserve"> Минобрнауки России от 14 февраля 2014 г. N 115 "Об утверждении порядка заполнения, учета и выдачи аттестатов об основном общем и среднем общем образовании и их дубликатов";</w:t>
      </w:r>
    </w:p>
    <w:p w:rsidR="003D18D5" w:rsidRDefault="003D18D5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письмом</w:t>
        </w:r>
      </w:hyperlink>
      <w:r>
        <w:t xml:space="preserve"> Минобрнауки России, Федеральной службы по надзору в сфере образования и науки от 17 февраля 2014 г. N 02-68 "О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образования".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2.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</w:t>
      </w:r>
      <w:hyperlink r:id="rId16" w:history="1">
        <w:r>
          <w:rPr>
            <w:color w:val="0000FF"/>
          </w:rPr>
          <w:t>часть 3 статьи 68</w:t>
        </w:r>
      </w:hyperlink>
      <w:r>
        <w:t xml:space="preserve"> Федерального закона об образовании).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3. При реализации образовательной программы среднего общего образования в пределах освоения основой профессиональной образовательной программы (далее - ОПОП) среднего профессионального образования на базе основного общего образования: программы подготовки квалифицированных рабочих, служащих (далее - ППКРС), программы подготовки специалистов среднего звена (далее - ППССЗ) учитывается получаемая профессия или специальность среднего профессионального образования (далее - СПО) соответствующего профиля профессионального образования.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Профессиональные образовательные организации самостоятельно определяют профиль профессионального образования в соответствии со спецификой ОПОП СПО (ППКРС, ППССЗ), руководствуясь </w:t>
      </w:r>
      <w:hyperlink r:id="rId17" w:history="1">
        <w:r>
          <w:rPr>
            <w:color w:val="0000FF"/>
          </w:rPr>
          <w:t>Перечнем</w:t>
        </w:r>
      </w:hyperlink>
      <w:r>
        <w:t xml:space="preserve"> профессий и </w:t>
      </w:r>
      <w:hyperlink r:id="rId18" w:history="1">
        <w:r>
          <w:rPr>
            <w:color w:val="0000FF"/>
          </w:rPr>
          <w:t>специальностей</w:t>
        </w:r>
      </w:hyperlink>
      <w:r>
        <w:t xml:space="preserve"> среднего профессионального образования, утвержденным приказом Минобрнауки России от 29 октября 2013 г. N 1199, Примерным распределением профессий СПО и специальностей СПО по профилям профессионального образования </w:t>
      </w:r>
      <w:hyperlink w:anchor="P527" w:history="1">
        <w:r>
          <w:rPr>
            <w:color w:val="0000FF"/>
          </w:rPr>
          <w:t>(Приложение)</w:t>
        </w:r>
      </w:hyperlink>
      <w:r>
        <w:t>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lastRenderedPageBreak/>
        <w:t>4. В соответствии с требованиями федерального государственного образовательного стандарта (далее - ФГОС) среднего общего образования профессиональные образовательные организации при разработке учебных планов ОПОП СПО на базе основного общего образования с получением среднего общего образования (ППКРС, ППССЗ) формируют общеобразовательный цикл, включая общеобразовательные учебные дисциплины (общие и по выбору) из обязательных предметных областей: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филология;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иностранный язык;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общественные науки;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математика и информатика;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естественные науки;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физическая культура, экология и основы безопасности жизнедеятельности.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Общеобразовательный цикл ОПОП СПО на базе основного общего образования с получением среднего общего образования должен содержать не менее 10 учебных дисциплин и предусматривать изучение не менее одной общеобразовательной учебной дисциплины из каждой предметной области. Из них не менее 3 учебных дисциплин изучаются углубленно с учетом профиля профессионального образования, осваиваемой профессии СПО или специальности СПО.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В учебные планы включают дополнительные учебные дисциплины по выбору обучающихся, предлагаемые профессиональной образовательной организацией, в том числе из обязательных предметных областей, учитывающие специфику и возможности профессиональной образовательной организации.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В учебных планах должно быть предусмотрено выполнение обучающимися индивидуального(ых) проекта(ов).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5. При формировании учебных планов по ППКРС, ППССЗ общими для включения в общеобразовательный цикл всех учебных планов являются учебные дисциплины: "Русский язык и литература", "Иностранный язык", "Математика: алгебра и начала математического анализа, геометрия", "История" (или "Россия в мире"), "Физическая культура", "Основы безопасности жизнедеятельности".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Общеобразовательные учебные дисциплин по выбору из обязательных предметных областей профессиональные образовательные организации определяют самостоятельно с учетом профиля профессионального образования, специфики ППКРС, ППССЗ.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6. В соответствии с требованиями ФГОС СПО нормативный срок освоения ОПОП СПО (ППКРС)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82 недели из расчета: теоретическое обучение (при обязательной учебной нагрузке 36 часов в неделю) - 57 нед., промежуточная аттестация - 3 нед., каникулярное время - 22 нед.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Учебное время, отведенное на теоретическое обучение (2052 час.), профессиональные образовательные организации распределяют на учебные дисциплины общеобразовательного цикла ОПОП СПО (ППКРС) - общие и по выбору из обязательных предметных областей, изучаемые на базовом и профильном уровнях, и дополнительные по выбору обучающихся, предлагаемые профессиональной образовательной организацией </w:t>
      </w:r>
      <w:hyperlink w:anchor="P100" w:history="1">
        <w:r>
          <w:rPr>
            <w:color w:val="0000FF"/>
          </w:rPr>
          <w:t>(таблица 1)</w:t>
        </w:r>
      </w:hyperlink>
      <w:r>
        <w:t>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На самостоятельную внеаудиторную работу студентов отводится до 50 процентов учебного </w:t>
      </w:r>
      <w:r>
        <w:lastRenderedPageBreak/>
        <w:t>времени от обязательной аудиторной нагрузки в зависимости от содержания учебной дисциплины и требований к результатам ее освоения.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Знания и умения, полученные студентами при освоении учебных дисциплин общеобразовательного цикла, углубляются и расширяются в процессе изучения дисциплин общепрофессионального цикла, а также отдельных дисциплин профессионального цикла ОПОП СПО (ППКРС).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7. В соответствии с требованиями ФГОС СПО нормативный срок освоения ОПОП СПО (ППССЗ)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недели из расчета: теоретическое обучение (при обязательной учебной нагрузке 36 часов в неделю) - 39 нед., промежуточная аттестация - 2 нед., каникулярное время - 11 нед.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Учебное время, отведенное на теоретическое обучение (1404 час.), профессиональные образовательные организации распределяют на учебные дисциплины общеобразовательного цикла ОПОП СПО (ППССЗ) - общие и по выбору из обязательных предметных областей, изучаемые на базовом и профильном уровнях, и дополнительные по выбору обучающихся, предлагаемые профессиональной организацией </w:t>
      </w:r>
      <w:hyperlink w:anchor="P291" w:history="1">
        <w:r>
          <w:rPr>
            <w:color w:val="0000FF"/>
          </w:rPr>
          <w:t>(таблица 2)</w:t>
        </w:r>
      </w:hyperlink>
      <w:r>
        <w:t>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На самостоятельную внеаудиторную работу отводится до 50 процентов учебного времени от обязательной аудиторной нагрузки в зависимости от содержания учебной дисциплины и требований к результатам ее освоения.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Знания и умения, полученные студентами при освоении учебных дисциплин общеобразовательного цикла, углубляются и расширяются в процессе изучения учебных дисциплин ОПОП СПО (ППССЗ), таких циклов, как - "Общий гуманитарный и социально-экономический", "Математический и общий естественнонаучный", а также отдельных дисциплин профессионального цикла.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8. Профессиональные образовательные организации в учебных планах ОПОП СПО на базе основного общего образования с получением среднего общего образования при формировании содержания общеобразовательного цикла вправе уточнять состав общеобразовательных учебных дисциплин по выбору из обязательных предметных областей, а также часы на их изучение, учитывая особенности абитуриентов, специфику ППКРС, ППССЗ, осваиваемой профессии или специальности (</w:t>
      </w:r>
      <w:hyperlink w:anchor="P100" w:history="1">
        <w:r>
          <w:rPr>
            <w:color w:val="0000FF"/>
          </w:rPr>
          <w:t>таблицы 1</w:t>
        </w:r>
      </w:hyperlink>
      <w:r>
        <w:t xml:space="preserve">, </w:t>
      </w:r>
      <w:hyperlink w:anchor="P291" w:history="1">
        <w:r>
          <w:rPr>
            <w:color w:val="0000FF"/>
          </w:rPr>
          <w:t>2</w:t>
        </w:r>
      </w:hyperlink>
      <w:r>
        <w:t>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При этом обязательная аудиторная учебная нагрузка обучающихся по учебной дисциплине должна составлять: по базовой - не менее 34 час., по профильной - не менее 68 час.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9. Профессиональные образовательные организации, осуществляющие реализацию ОПОП СПО на базе основного общего образования с получением среднего общего образования, оценивают качество освоения учебных дисциплин общеобразовательного цикла по ППКРС, ППССЗ в процессе текущего контроля и промежуточной аттестации.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Текущий контроль проводят в пределах учебного времени, отведенного на освоение соответствующих общеобразовательных учебных дисциплин, как традиционными, так и инновационными методами, включая компьютерные технологии.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Промежуточную аттестацию проводят в форме дифференцированных зачетов и экзаменов: дифференцированные зачеты - за счет времени, отведенного на соответствующую общеобразовательную дисциплину, экзамены - за счет времени, выделенного ФГОС СПО по профессии или специальности.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Экзамены проводят по учебным дисциплинам "Русский язык и литература", "Математика: алгебра и начала математического анализа, геометрия" и по одной из общеобразовательных </w:t>
      </w:r>
      <w:r>
        <w:lastRenderedPageBreak/>
        <w:t>дисциплин, изучаемых углубленно с учетом получаемой профессии СПО или специальности СПО.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10. Обучающиеся по образовательным программам СПО,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(</w:t>
      </w:r>
      <w:hyperlink r:id="rId19" w:history="1">
        <w:r>
          <w:rPr>
            <w:color w:val="0000FF"/>
          </w:rPr>
          <w:t>часть 6 статьи 68</w:t>
        </w:r>
      </w:hyperlink>
      <w:r>
        <w:t xml:space="preserve"> Федерального закона об образовании).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(</w:t>
      </w:r>
      <w:hyperlink r:id="rId20" w:history="1">
        <w:r>
          <w:rPr>
            <w:color w:val="0000FF"/>
          </w:rPr>
          <w:t>часть 6 статьи 59</w:t>
        </w:r>
      </w:hyperlink>
      <w:r>
        <w:t xml:space="preserve"> Федерального закона об образовании).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</w:t>
      </w:r>
      <w:hyperlink r:id="rId21" w:history="1">
        <w:r>
          <w:rPr>
            <w:color w:val="0000FF"/>
          </w:rPr>
          <w:t>часть 13 статьи 59</w:t>
        </w:r>
      </w:hyperlink>
      <w:r>
        <w:t xml:space="preserve"> Федерального закона об образовании).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11. Профессиональные образовательные организации, осуществляющие реализацию ОПОП СПО (ППКРС, ППССЗ) на базе основного общего образования с получением среднего общего образования, совместно с другими участниками образовательных отношений разрабатывают рабочие программы общеобразовательных учебных дисциплин с учетом требований ФГОС среднего общего образования, ФГОС среднего профессионального образования и спецификой ППКРС, ППССЗ.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12. В рабочих программах уточняют содержание обучения, в том числе изучаемое углубленно с учетом его значимости для освоения ОПОП СПО (ППКРС, ППССЗ) и специфики конкретной профессии или специальности; последовательность изучения материала, распределение часов по разделам и темам, лабораторные и практические занятия, тематику рефератов, самостоятельную внеаудиторную работу обучающихся, включая выполнение индивидуальных проектов, формы и методы текущего контроля и оценки учебных достижений, промежуточной аттестации студентов, рекомендуемые учебные пособия и др.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13. При разработке рабочей программы интегрированной базовой учебной дисциплины "Естествознание" профессиональные образовательные организации вправе перераспределить учебные часы, предложенные в тематическом плане программы на освоение ее составляющих, учитывая их профессиональную значимость для овладения конкретной профессией СПО или специальностью СПО.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При реализации ППКРС, ППССЗ из интегрированной базовой учебной дисциплины "Естествознание" праве выделить дисциплину, имеющую профессиональную значимость для овладения конкретной профессией СПО или специальностью СПО, и включить ее в состав профильных общеобразовательных дисциплин с обязательной аудиторной учебной нагрузкой обучающихся не менее 68 час., а две другие учебные дисциплины изучать как базовые в интегрированном курсе "Естествознание".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Все изменения, внесенные профессиональными образовательными организациями в рабочие программы общеобразовательных учебных дисциплин, фиксируют в пояснительных записках к этим программам.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center"/>
        <w:outlineLvl w:val="1"/>
      </w:pPr>
      <w:r>
        <w:t>Рабочие термины и определения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ind w:firstLine="540"/>
        <w:jc w:val="both"/>
      </w:pPr>
      <w:r>
        <w:t xml:space="preserve">Общеобразовательный цикл - обязательный раздел учебного плана ОПОП СПО на базе основного общего образования с получением среднего общего образования, содержащий общеобразовательные и дополнительные учебные дисциплины, часы на их изучение с учетом </w:t>
      </w:r>
      <w:r>
        <w:lastRenderedPageBreak/>
        <w:t>осваиваемой профессии СПО или специальности СПО.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Общеобразовательные учебные дисциплины - учебные предметы обязательных предметных областей ФГОС среднего общего образования, включенные в общеобразовательный цикл ОПОП СПО на базе основного общего образования с получением среднего общего образования с учетом осваиваемой профессии СПО или специальности СПО. Различают базовые и профильные учебные дисциплины.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Базовые учебные дисциплины - общеобразовательные учебные дисциплины: общие и по выбору из обязательных предметных областей ФГОС среднего общего образования, изучаемые с учетом требований Стандарта на базовом уровне в пределах освоения ОПОП СПО на базе основного общего образования с получением среднего общего образования.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Профильные учебные дисциплины - общеобразовательные учебные дисциплины, изучаемые в соответствии с требованиями ФГОС среднего общего образования на базовом уровне в пределах освоения ОПОП СПО на базе основного общего образования с получением среднего общего образования, но более углубленно с учетом профиля профессионального образования, специфики осваиваемой профессии СПО или специальности СПО.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Дополнительные учебные дисциплины - дополнительные учебные предметы, курсы по выбору обучающихся, предлагаемые организацией, осуществляющей образовательную деятельность, в соответствии со спецификой и возможностями образовательной организации (например, "Астрономия", "Искусство", "Психология", "Технология", "Дизайн", "История родного края", "Экология моего края", "Эффективное поведение на рынке труда" и др.)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Индивидуальный проект - особая форма организации образовательной деятельности обучающихся (учебное исследование или учебный проект).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Рабочие программы общеобразовательных учебных дисциплин - программы учебных дисциплин общеобразовательного цикла ППКРС, ППССЗ, разработанные на основе программ общеобразовательных учебных дисциплин, отвечающих требованиям ФГОС среднего общего образования, предъявляемым к содержанию и результатам освоения учебной дисциплины, рекомендованных к использованию в организациях, осуществляющих образовательную деятельность по реализации ОПОП СПО на базе основного общего образования с получением среднего общего образования.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Рабочие программы общеобразовательных дисциплин являются составной частью программно-методического сопровождения ОПОП СПО (ППКРС, ППССЗ) на базе основного общего образования с получением среднего общего образования, реализуемой в организациях, осуществляющих образовательную деятельность.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Рабочие программы согласуются и утверждаются на местах в установленном порядке.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right"/>
        <w:outlineLvl w:val="1"/>
      </w:pPr>
      <w:r>
        <w:t>Приложения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right"/>
        <w:outlineLvl w:val="2"/>
      </w:pPr>
      <w:r>
        <w:t>Таблица 1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center"/>
      </w:pPr>
      <w:bookmarkStart w:id="1" w:name="P100"/>
      <w:bookmarkEnd w:id="1"/>
      <w:r>
        <w:t>Примерная структура и содержание</w:t>
      </w:r>
    </w:p>
    <w:p w:rsidR="003D18D5" w:rsidRDefault="003D18D5">
      <w:pPr>
        <w:pStyle w:val="ConsPlusNormal"/>
        <w:jc w:val="center"/>
      </w:pPr>
      <w:r>
        <w:t>общеобразовательного цикла основной профессиональной</w:t>
      </w:r>
    </w:p>
    <w:p w:rsidR="003D18D5" w:rsidRDefault="003D18D5">
      <w:pPr>
        <w:pStyle w:val="ConsPlusNormal"/>
        <w:jc w:val="center"/>
      </w:pPr>
      <w:r>
        <w:t>образовательной программы среднего профессионального</w:t>
      </w:r>
    </w:p>
    <w:p w:rsidR="003D18D5" w:rsidRDefault="003D18D5">
      <w:pPr>
        <w:pStyle w:val="ConsPlusNormal"/>
        <w:jc w:val="center"/>
      </w:pPr>
      <w:r>
        <w:t>образования на базе основного общего образования</w:t>
      </w:r>
    </w:p>
    <w:p w:rsidR="003D18D5" w:rsidRDefault="003D18D5">
      <w:pPr>
        <w:pStyle w:val="ConsPlusNormal"/>
        <w:jc w:val="center"/>
      </w:pPr>
      <w:r>
        <w:t>с получением среднего общего образования (ППКРС) с учетом</w:t>
      </w:r>
    </w:p>
    <w:p w:rsidR="003D18D5" w:rsidRDefault="003D18D5">
      <w:pPr>
        <w:pStyle w:val="ConsPlusNormal"/>
        <w:jc w:val="center"/>
      </w:pPr>
      <w:r>
        <w:t>требований ФГОС и профиля профессионального образования</w:t>
      </w:r>
    </w:p>
    <w:p w:rsidR="003D18D5" w:rsidRDefault="003D18D5">
      <w:pPr>
        <w:pStyle w:val="ConsPlusNormal"/>
        <w:jc w:val="both"/>
      </w:pPr>
    </w:p>
    <w:p w:rsidR="003D18D5" w:rsidRDefault="003D18D5">
      <w:pPr>
        <w:sectPr w:rsidR="003D18D5" w:rsidSect="00F035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1080"/>
        <w:gridCol w:w="2520"/>
        <w:gridCol w:w="1320"/>
        <w:gridCol w:w="1440"/>
        <w:gridCol w:w="1320"/>
        <w:gridCol w:w="1440"/>
        <w:gridCol w:w="1320"/>
        <w:gridCol w:w="1440"/>
      </w:tblGrid>
      <w:tr w:rsidR="003D18D5">
        <w:tc>
          <w:tcPr>
            <w:tcW w:w="1500" w:type="dxa"/>
            <w:vMerge w:val="restart"/>
          </w:tcPr>
          <w:p w:rsidR="003D18D5" w:rsidRDefault="003D18D5">
            <w:pPr>
              <w:pStyle w:val="ConsPlusNormal"/>
              <w:jc w:val="center"/>
            </w:pPr>
            <w:r>
              <w:lastRenderedPageBreak/>
              <w:t>Учебные дисциплины</w:t>
            </w:r>
          </w:p>
        </w:tc>
        <w:tc>
          <w:tcPr>
            <w:tcW w:w="1080" w:type="dxa"/>
            <w:vMerge w:val="restart"/>
          </w:tcPr>
          <w:p w:rsidR="003D18D5" w:rsidRDefault="003D18D5">
            <w:pPr>
              <w:pStyle w:val="ConsPlusNormal"/>
              <w:jc w:val="center"/>
            </w:pPr>
            <w:r>
              <w:t>Индекс 0.00</w:t>
            </w:r>
          </w:p>
        </w:tc>
        <w:tc>
          <w:tcPr>
            <w:tcW w:w="2520" w:type="dxa"/>
            <w:vMerge w:val="restart"/>
          </w:tcPr>
          <w:p w:rsidR="003D18D5" w:rsidRDefault="003D18D5">
            <w:pPr>
              <w:pStyle w:val="ConsPlusNormal"/>
              <w:jc w:val="center"/>
            </w:pPr>
            <w:r>
              <w:t>Общеобразовательные учебные дисциплины (ОУД)</w:t>
            </w:r>
          </w:p>
        </w:tc>
        <w:tc>
          <w:tcPr>
            <w:tcW w:w="8280" w:type="dxa"/>
            <w:gridSpan w:val="6"/>
          </w:tcPr>
          <w:p w:rsidR="003D18D5" w:rsidRDefault="003D18D5">
            <w:pPr>
              <w:pStyle w:val="ConsPlusNormal"/>
              <w:jc w:val="center"/>
            </w:pPr>
            <w:r>
              <w:t>Профили профессионального образования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  <w:vMerge/>
          </w:tcPr>
          <w:p w:rsidR="003D18D5" w:rsidRDefault="003D18D5"/>
        </w:tc>
        <w:tc>
          <w:tcPr>
            <w:tcW w:w="2520" w:type="dxa"/>
            <w:vMerge/>
          </w:tcPr>
          <w:p w:rsidR="003D18D5" w:rsidRDefault="003D18D5"/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Технический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Естественнонаучный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Социально-экономический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  <w:vMerge/>
          </w:tcPr>
          <w:p w:rsidR="003D18D5" w:rsidRDefault="003D18D5"/>
        </w:tc>
        <w:tc>
          <w:tcPr>
            <w:tcW w:w="2520" w:type="dxa"/>
            <w:vMerge/>
          </w:tcPr>
          <w:p w:rsidR="003D18D5" w:rsidRDefault="003D18D5"/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Базовые ОУП (час.)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Профильные ОУП (час.)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Базовые ОУП (час.)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Профильные ОУП (час.)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Базовые ОУП (час.)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Профильные ОУП (час.)</w:t>
            </w:r>
          </w:p>
        </w:tc>
      </w:tr>
      <w:tr w:rsidR="003D18D5">
        <w:tc>
          <w:tcPr>
            <w:tcW w:w="1500" w:type="dxa"/>
            <w:vMerge w:val="restart"/>
            <w:vAlign w:val="center"/>
          </w:tcPr>
          <w:p w:rsidR="003D18D5" w:rsidRDefault="003D18D5">
            <w:pPr>
              <w:pStyle w:val="ConsPlusNormal"/>
              <w:jc w:val="center"/>
            </w:pPr>
            <w:r>
              <w:t>ОБЩИЕ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ОУД.01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Русский язык и литература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ОУД.02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Иностранный язык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ОУД.03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Математика: алгебра, начала математического анализа, геометрия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285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ОУД.04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История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ОУД.05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Физическая культура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ОУД.06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ОБЖ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3600" w:type="dxa"/>
            <w:gridSpan w:val="2"/>
          </w:tcPr>
          <w:p w:rsidR="003D18D5" w:rsidRDefault="003D18D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285</w:t>
            </w:r>
          </w:p>
        </w:tc>
      </w:tr>
      <w:tr w:rsidR="003D18D5">
        <w:tc>
          <w:tcPr>
            <w:tcW w:w="1500" w:type="dxa"/>
            <w:vMerge w:val="restart"/>
            <w:vAlign w:val="center"/>
          </w:tcPr>
          <w:p w:rsidR="003D18D5" w:rsidRDefault="003D18D5">
            <w:pPr>
              <w:pStyle w:val="ConsPlusNormal"/>
              <w:jc w:val="center"/>
            </w:pPr>
            <w:r>
              <w:t>ПО ВЫБОРУ ИЗ ОБЯЗАТЕЛЬНЫХ ПРЕДМЕТНЫХ ОБЛАСТЕЙ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ОУД.07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Информатика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108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ОУД.08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Физика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ОУД.9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Химия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ОУД.10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Обществознание (вкл. экономику и право)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ОУД.11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Обществознание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ОУД.12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Экономика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89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ОУД.13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Право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100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ОУД.14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Естествознание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ОУД.15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Биология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ОУД.16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География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both"/>
            </w:pPr>
            <w:r>
              <w:t>ОУД.17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Экология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3600" w:type="dxa"/>
            <w:gridSpan w:val="2"/>
            <w:vMerge w:val="restart"/>
          </w:tcPr>
          <w:p w:rsidR="003D18D5" w:rsidRDefault="003D18D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440" w:type="dxa"/>
          </w:tcPr>
          <w:p w:rsidR="003D18D5" w:rsidRDefault="003D18D5">
            <w:pPr>
              <w:pStyle w:val="ConsPlusNormal"/>
              <w:jc w:val="center"/>
            </w:pPr>
            <w:r>
              <w:t>297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3600" w:type="dxa"/>
            <w:gridSpan w:val="2"/>
            <w:vMerge/>
          </w:tcPr>
          <w:p w:rsidR="003D18D5" w:rsidRDefault="003D18D5"/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1872</w:t>
            </w:r>
          </w:p>
        </w:tc>
      </w:tr>
      <w:tr w:rsidR="003D18D5">
        <w:tc>
          <w:tcPr>
            <w:tcW w:w="1500" w:type="dxa"/>
            <w:vAlign w:val="center"/>
          </w:tcPr>
          <w:p w:rsidR="003D18D5" w:rsidRDefault="003D18D5">
            <w:pPr>
              <w:pStyle w:val="ConsPlusNormal"/>
              <w:jc w:val="center"/>
            </w:pPr>
            <w:r>
              <w:t xml:space="preserve">ДОПОЛНИТЕЛЬНЫЕ </w:t>
            </w:r>
            <w:hyperlink w:anchor="P28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УД. n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both"/>
            </w:pPr>
            <w:r>
              <w:t>............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...............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..........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..........</w:t>
            </w:r>
          </w:p>
        </w:tc>
      </w:tr>
      <w:tr w:rsidR="003D18D5">
        <w:tc>
          <w:tcPr>
            <w:tcW w:w="5100" w:type="dxa"/>
            <w:gridSpan w:val="3"/>
          </w:tcPr>
          <w:p w:rsidR="003D18D5" w:rsidRDefault="003D18D5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76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2052</w:t>
            </w:r>
          </w:p>
        </w:tc>
      </w:tr>
    </w:tbl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ind w:firstLine="540"/>
        <w:jc w:val="both"/>
      </w:pPr>
      <w:r>
        <w:t>--------------------------------</w:t>
      </w:r>
    </w:p>
    <w:p w:rsidR="003D18D5" w:rsidRDefault="003D18D5">
      <w:pPr>
        <w:pStyle w:val="ConsPlusNormal"/>
        <w:spacing w:before="220"/>
        <w:ind w:firstLine="540"/>
        <w:jc w:val="both"/>
      </w:pPr>
      <w:bookmarkStart w:id="2" w:name="P287"/>
      <w:bookmarkEnd w:id="2"/>
      <w:r>
        <w:t>&lt;*&gt; Состав дополнительных учебных дисциплин по выбору обучающихся, предлагаемых образовательной организацией, часы на их изучение образовательная организация определяет самостоятельно в пределах освоения ППКРС.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right"/>
        <w:outlineLvl w:val="2"/>
      </w:pPr>
      <w:r>
        <w:t>Таблица 2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center"/>
      </w:pPr>
      <w:bookmarkStart w:id="3" w:name="P291"/>
      <w:bookmarkEnd w:id="3"/>
      <w:r>
        <w:t>Примерная структура и содержание</w:t>
      </w:r>
    </w:p>
    <w:p w:rsidR="003D18D5" w:rsidRDefault="003D18D5">
      <w:pPr>
        <w:pStyle w:val="ConsPlusNormal"/>
        <w:jc w:val="center"/>
      </w:pPr>
      <w:r>
        <w:t>общеобразовательного цикла основной профессиональной</w:t>
      </w:r>
    </w:p>
    <w:p w:rsidR="003D18D5" w:rsidRDefault="003D18D5">
      <w:pPr>
        <w:pStyle w:val="ConsPlusNormal"/>
        <w:jc w:val="center"/>
      </w:pPr>
      <w:r>
        <w:t>образовательной программы среднего профессионального</w:t>
      </w:r>
    </w:p>
    <w:p w:rsidR="003D18D5" w:rsidRDefault="003D18D5">
      <w:pPr>
        <w:pStyle w:val="ConsPlusNormal"/>
        <w:jc w:val="center"/>
      </w:pPr>
      <w:r>
        <w:t>образования на базе основного общего образования</w:t>
      </w:r>
    </w:p>
    <w:p w:rsidR="003D18D5" w:rsidRDefault="003D18D5">
      <w:pPr>
        <w:pStyle w:val="ConsPlusNormal"/>
        <w:jc w:val="center"/>
      </w:pPr>
      <w:r>
        <w:t>с получением среднего общего образования (ППССЗ) с учетом</w:t>
      </w:r>
    </w:p>
    <w:p w:rsidR="003D18D5" w:rsidRDefault="003D18D5">
      <w:pPr>
        <w:pStyle w:val="ConsPlusNormal"/>
        <w:jc w:val="center"/>
      </w:pPr>
      <w:r>
        <w:t>требований ФГОС и профиля профессионального образования</w:t>
      </w:r>
    </w:p>
    <w:p w:rsidR="003D18D5" w:rsidRDefault="003D18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1080"/>
        <w:gridCol w:w="2520"/>
        <w:gridCol w:w="1080"/>
        <w:gridCol w:w="1200"/>
        <w:gridCol w:w="1080"/>
        <w:gridCol w:w="1320"/>
        <w:gridCol w:w="1080"/>
        <w:gridCol w:w="1320"/>
        <w:gridCol w:w="1080"/>
        <w:gridCol w:w="1320"/>
      </w:tblGrid>
      <w:tr w:rsidR="003D18D5">
        <w:tc>
          <w:tcPr>
            <w:tcW w:w="1500" w:type="dxa"/>
            <w:vMerge w:val="restart"/>
          </w:tcPr>
          <w:p w:rsidR="003D18D5" w:rsidRDefault="003D18D5">
            <w:pPr>
              <w:pStyle w:val="ConsPlusNormal"/>
              <w:jc w:val="center"/>
            </w:pPr>
            <w:r>
              <w:t xml:space="preserve">Учебные </w:t>
            </w:r>
            <w:r>
              <w:lastRenderedPageBreak/>
              <w:t>дисциплины</w:t>
            </w:r>
          </w:p>
        </w:tc>
        <w:tc>
          <w:tcPr>
            <w:tcW w:w="1080" w:type="dxa"/>
            <w:vMerge w:val="restart"/>
          </w:tcPr>
          <w:p w:rsidR="003D18D5" w:rsidRDefault="003D18D5">
            <w:pPr>
              <w:pStyle w:val="ConsPlusNormal"/>
              <w:jc w:val="center"/>
            </w:pPr>
            <w:r>
              <w:lastRenderedPageBreak/>
              <w:t xml:space="preserve">Индекс </w:t>
            </w:r>
            <w:r>
              <w:lastRenderedPageBreak/>
              <w:t>0.00</w:t>
            </w:r>
          </w:p>
        </w:tc>
        <w:tc>
          <w:tcPr>
            <w:tcW w:w="2520" w:type="dxa"/>
            <w:vMerge w:val="restart"/>
          </w:tcPr>
          <w:p w:rsidR="003D18D5" w:rsidRDefault="003D18D5">
            <w:pPr>
              <w:pStyle w:val="ConsPlusNormal"/>
              <w:jc w:val="center"/>
            </w:pPr>
            <w:r>
              <w:lastRenderedPageBreak/>
              <w:t xml:space="preserve">Общеобразовательные </w:t>
            </w:r>
            <w:r>
              <w:lastRenderedPageBreak/>
              <w:t>учебные дисциплины</w:t>
            </w:r>
          </w:p>
        </w:tc>
        <w:tc>
          <w:tcPr>
            <w:tcW w:w="9480" w:type="dxa"/>
            <w:gridSpan w:val="8"/>
          </w:tcPr>
          <w:p w:rsidR="003D18D5" w:rsidRDefault="003D18D5">
            <w:pPr>
              <w:pStyle w:val="ConsPlusNormal"/>
              <w:jc w:val="center"/>
            </w:pPr>
            <w:r>
              <w:lastRenderedPageBreak/>
              <w:t>Профили профессионального образования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  <w:vMerge/>
          </w:tcPr>
          <w:p w:rsidR="003D18D5" w:rsidRDefault="003D18D5"/>
        </w:tc>
        <w:tc>
          <w:tcPr>
            <w:tcW w:w="2520" w:type="dxa"/>
            <w:vMerge/>
          </w:tcPr>
          <w:p w:rsidR="003D18D5" w:rsidRDefault="003D18D5"/>
        </w:tc>
        <w:tc>
          <w:tcPr>
            <w:tcW w:w="228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Технический</w:t>
            </w:r>
          </w:p>
        </w:tc>
        <w:tc>
          <w:tcPr>
            <w:tcW w:w="24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Естественнонаучный</w:t>
            </w:r>
          </w:p>
        </w:tc>
        <w:tc>
          <w:tcPr>
            <w:tcW w:w="24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Социально-экономический</w:t>
            </w:r>
          </w:p>
        </w:tc>
        <w:tc>
          <w:tcPr>
            <w:tcW w:w="24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 xml:space="preserve">Гуманитарный </w:t>
            </w:r>
            <w:hyperlink w:anchor="P51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  <w:vMerge/>
          </w:tcPr>
          <w:p w:rsidR="003D18D5" w:rsidRDefault="003D18D5"/>
        </w:tc>
        <w:tc>
          <w:tcPr>
            <w:tcW w:w="252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Базовые (час.)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  <w:jc w:val="center"/>
            </w:pPr>
            <w:r>
              <w:t>Профильные (час.)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Базовые (час.)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Профильные (час.)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Базовые (час.)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Профильные (час.)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Базовые (час.)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Профильные (час.)</w:t>
            </w:r>
          </w:p>
        </w:tc>
      </w:tr>
      <w:tr w:rsidR="003D18D5">
        <w:tc>
          <w:tcPr>
            <w:tcW w:w="1500" w:type="dxa"/>
            <w:vMerge w:val="restart"/>
            <w:vAlign w:val="center"/>
          </w:tcPr>
          <w:p w:rsidR="003D18D5" w:rsidRDefault="003D18D5">
            <w:pPr>
              <w:pStyle w:val="ConsPlusNormal"/>
              <w:jc w:val="center"/>
            </w:pPr>
            <w:r>
              <w:t>ОБЩИЕ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ОУД.01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Русский язык и литература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312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ОУД.02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Иностранный язык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ОУД.03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Математика: алгебра, начала математического анализа, геометрия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200" w:type="dxa"/>
          </w:tcPr>
          <w:p w:rsidR="003D18D5" w:rsidRDefault="003D18D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ОУД.04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156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ОУД.05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Физическая культура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ОУД.06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ОБЖ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36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468</w:t>
            </w:r>
          </w:p>
        </w:tc>
      </w:tr>
      <w:tr w:rsidR="003D18D5">
        <w:tc>
          <w:tcPr>
            <w:tcW w:w="1500" w:type="dxa"/>
            <w:vMerge w:val="restart"/>
            <w:vAlign w:val="center"/>
          </w:tcPr>
          <w:p w:rsidR="003D18D5" w:rsidRDefault="003D18D5">
            <w:pPr>
              <w:pStyle w:val="ConsPlusNormal"/>
              <w:jc w:val="center"/>
            </w:pPr>
            <w:r>
              <w:t>ПО ВЫБОРУ ИЗ ОБЯЗАТЕЛЬНЫХ ПРЕДМЕТНЫХ ОБЛАСТЕЙ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ОУД.07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200" w:type="dxa"/>
          </w:tcPr>
          <w:p w:rsidR="003D18D5" w:rsidRDefault="003D18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ОУД.08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200" w:type="dxa"/>
          </w:tcPr>
          <w:p w:rsidR="003D18D5" w:rsidRDefault="003D18D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ОУД.9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ОУД.10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Обществознание (вкл. экономику и право)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143</w:t>
            </w: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ОУД.11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ОУД.12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ОУД.13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ОУД.14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Естествознание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ОУД.15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ОУД.16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География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ОУД.17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</w:pPr>
          </w:p>
        </w:tc>
      </w:tr>
      <w:tr w:rsidR="003D18D5">
        <w:tc>
          <w:tcPr>
            <w:tcW w:w="1500" w:type="dxa"/>
            <w:vMerge/>
          </w:tcPr>
          <w:p w:rsidR="003D18D5" w:rsidRDefault="003D18D5"/>
        </w:tc>
        <w:tc>
          <w:tcPr>
            <w:tcW w:w="36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200" w:type="dxa"/>
          </w:tcPr>
          <w:p w:rsidR="003D18D5" w:rsidRDefault="003D18D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320" w:type="dxa"/>
          </w:tcPr>
          <w:p w:rsidR="003D18D5" w:rsidRDefault="003D18D5">
            <w:pPr>
              <w:pStyle w:val="ConsPlusNormal"/>
              <w:jc w:val="center"/>
            </w:pPr>
            <w:r>
              <w:t>143</w:t>
            </w:r>
          </w:p>
        </w:tc>
      </w:tr>
      <w:tr w:rsidR="003D18D5">
        <w:tc>
          <w:tcPr>
            <w:tcW w:w="1500" w:type="dxa"/>
            <w:vAlign w:val="center"/>
          </w:tcPr>
          <w:p w:rsidR="003D18D5" w:rsidRDefault="003D18D5">
            <w:pPr>
              <w:pStyle w:val="ConsPlusNormal"/>
              <w:jc w:val="center"/>
            </w:pPr>
            <w:r>
              <w:t xml:space="preserve">ДОПОЛНИТЕЛЬНЫЕ </w:t>
            </w:r>
            <w:hyperlink w:anchor="P51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80" w:type="dxa"/>
          </w:tcPr>
          <w:p w:rsidR="003D18D5" w:rsidRDefault="003D18D5">
            <w:pPr>
              <w:pStyle w:val="ConsPlusNormal"/>
              <w:jc w:val="center"/>
            </w:pPr>
            <w:r>
              <w:t>УД.n</w:t>
            </w:r>
          </w:p>
        </w:tc>
        <w:tc>
          <w:tcPr>
            <w:tcW w:w="2520" w:type="dxa"/>
          </w:tcPr>
          <w:p w:rsidR="003D18D5" w:rsidRDefault="003D18D5">
            <w:pPr>
              <w:pStyle w:val="ConsPlusNormal"/>
              <w:jc w:val="center"/>
            </w:pPr>
            <w:r>
              <w:t>............</w:t>
            </w:r>
          </w:p>
        </w:tc>
        <w:tc>
          <w:tcPr>
            <w:tcW w:w="228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..........</w:t>
            </w:r>
          </w:p>
        </w:tc>
        <w:tc>
          <w:tcPr>
            <w:tcW w:w="24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........</w:t>
            </w:r>
          </w:p>
        </w:tc>
        <w:tc>
          <w:tcPr>
            <w:tcW w:w="24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.......</w:t>
            </w:r>
          </w:p>
        </w:tc>
        <w:tc>
          <w:tcPr>
            <w:tcW w:w="24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.......</w:t>
            </w:r>
          </w:p>
        </w:tc>
      </w:tr>
      <w:tr w:rsidR="003D18D5">
        <w:tc>
          <w:tcPr>
            <w:tcW w:w="5100" w:type="dxa"/>
            <w:gridSpan w:val="3"/>
          </w:tcPr>
          <w:p w:rsidR="003D18D5" w:rsidRDefault="003D18D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28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4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4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400" w:type="dxa"/>
            <w:gridSpan w:val="2"/>
          </w:tcPr>
          <w:p w:rsidR="003D18D5" w:rsidRDefault="003D18D5">
            <w:pPr>
              <w:pStyle w:val="ConsPlusNormal"/>
              <w:jc w:val="center"/>
            </w:pPr>
            <w:r>
              <w:t>1404</w:t>
            </w:r>
          </w:p>
        </w:tc>
      </w:tr>
    </w:tbl>
    <w:p w:rsidR="003D18D5" w:rsidRDefault="003D18D5">
      <w:pPr>
        <w:sectPr w:rsidR="003D18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ind w:firstLine="540"/>
        <w:jc w:val="both"/>
      </w:pPr>
      <w:r>
        <w:t>--------------------------------</w:t>
      </w:r>
    </w:p>
    <w:p w:rsidR="003D18D5" w:rsidRDefault="003D18D5">
      <w:pPr>
        <w:pStyle w:val="ConsPlusNormal"/>
        <w:spacing w:before="220"/>
        <w:ind w:firstLine="540"/>
        <w:jc w:val="both"/>
      </w:pPr>
      <w:bookmarkStart w:id="4" w:name="P518"/>
      <w:bookmarkEnd w:id="4"/>
      <w:r>
        <w:t>&lt;1&gt; По ряду специальностей СПО раздела ИСКУССТВО И КУЛЬТУРА профессиональные образовательные организации формируют "Общеобразовательный учебный цикл" (ОД.00) ППССЗ в соответствии с утвержденными стандартами.</w:t>
      </w:r>
    </w:p>
    <w:p w:rsidR="003D18D5" w:rsidRDefault="003D18D5">
      <w:pPr>
        <w:pStyle w:val="ConsPlusNormal"/>
        <w:spacing w:before="220"/>
        <w:ind w:firstLine="540"/>
        <w:jc w:val="both"/>
      </w:pPr>
      <w:bookmarkStart w:id="5" w:name="P519"/>
      <w:bookmarkEnd w:id="5"/>
      <w:r>
        <w:t>&lt;2&gt; Состав дополнительных учебных дисциплин, по выбору обучающихся, предлагаемых образовательной организацией, часы на их изучение образовательная организация определяет самостоятельно в пределах освоения ППССЗ.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right"/>
        <w:outlineLvl w:val="1"/>
      </w:pPr>
      <w:r>
        <w:t>Приложение</w:t>
      </w:r>
    </w:p>
    <w:p w:rsidR="003D18D5" w:rsidRDefault="003D18D5">
      <w:pPr>
        <w:pStyle w:val="ConsPlusNormal"/>
        <w:jc w:val="center"/>
      </w:pPr>
    </w:p>
    <w:p w:rsidR="003D18D5" w:rsidRDefault="003D18D5">
      <w:pPr>
        <w:pStyle w:val="ConsPlusNormal"/>
        <w:jc w:val="center"/>
      </w:pPr>
      <w:bookmarkStart w:id="6" w:name="P527"/>
      <w:bookmarkEnd w:id="6"/>
      <w:r>
        <w:t>ПРИМЕРНОЕ РАСПРЕДЕЛЕНИЕ</w:t>
      </w:r>
    </w:p>
    <w:p w:rsidR="003D18D5" w:rsidRDefault="003D18D5">
      <w:pPr>
        <w:pStyle w:val="ConsPlusNormal"/>
        <w:jc w:val="center"/>
      </w:pPr>
      <w:r>
        <w:t>ПРОФЕССИЙ СПО И СПЕЦИАЛЬНОСТЕЙ СПО ПО ПРОФИЛЯМ</w:t>
      </w:r>
    </w:p>
    <w:p w:rsidR="003D18D5" w:rsidRDefault="003D18D5">
      <w:pPr>
        <w:pStyle w:val="ConsPlusNormal"/>
        <w:jc w:val="center"/>
      </w:pPr>
      <w:r>
        <w:t>ПРОФЕССИОНАЛЬНОГО ОБРАЗОВАНИЯ &lt;*&gt;</w:t>
      </w:r>
    </w:p>
    <w:p w:rsidR="003D18D5" w:rsidRDefault="003D18D5">
      <w:pPr>
        <w:pStyle w:val="ConsPlusNormal"/>
        <w:ind w:firstLine="540"/>
        <w:jc w:val="both"/>
      </w:pPr>
    </w:p>
    <w:p w:rsidR="003D18D5" w:rsidRDefault="003D18D5">
      <w:pPr>
        <w:pStyle w:val="ConsPlusNormal"/>
        <w:ind w:firstLine="540"/>
        <w:jc w:val="both"/>
      </w:pPr>
      <w:r>
        <w:t>--------------------------------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>&lt;*&gt; Профессиональные образовательные организации СПО вправе уточнять распределение профессий СПО и специальностей СПО по профилям получаемого профессионального образования с учетом специфики основной профессиональной образовательной программы СПО - программы подготовки квалифицированных рабочих, служащих (ППКРС), программы подготовки специалистов среднего звена (ППССЗ).</w:t>
      </w:r>
    </w:p>
    <w:p w:rsidR="003D18D5" w:rsidRDefault="003D18D5">
      <w:pPr>
        <w:pStyle w:val="ConsPlusNormal"/>
        <w:ind w:firstLine="540"/>
        <w:jc w:val="both"/>
      </w:pPr>
    </w:p>
    <w:p w:rsidR="003D18D5" w:rsidRDefault="003D18D5">
      <w:pPr>
        <w:pStyle w:val="ConsPlusNormal"/>
        <w:ind w:firstLine="540"/>
        <w:jc w:val="both"/>
      </w:pPr>
      <w:r>
        <w:t xml:space="preserve">Профессии СПО в соответствии с </w:t>
      </w:r>
      <w:hyperlink r:id="rId22" w:history="1">
        <w:r>
          <w:rPr>
            <w:color w:val="0000FF"/>
          </w:rPr>
          <w:t>Перечнем</w:t>
        </w:r>
      </w:hyperlink>
      <w:r>
        <w:t xml:space="preserve"> профессий среднего профессионального образования, утвержденного приказом Минобрнауки России от 29 октября 2013 г. N 1199, распределяются по профилям профессионального образования следующим образом: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Технический профиль - группы профессий СПО: 05.00.00 НАУКИ О ЗЕМЛЕ (профессия </w:t>
      </w:r>
      <w:hyperlink r:id="rId23" w:history="1">
        <w:r>
          <w:rPr>
            <w:color w:val="0000FF"/>
          </w:rPr>
          <w:t>05.01.01</w:t>
        </w:r>
      </w:hyperlink>
      <w:r>
        <w:t xml:space="preserve"> Гидрометнаблюдатель); </w:t>
      </w:r>
      <w:hyperlink r:id="rId24" w:history="1">
        <w:r>
          <w:rPr>
            <w:color w:val="0000FF"/>
          </w:rPr>
          <w:t>08.00.00</w:t>
        </w:r>
      </w:hyperlink>
      <w:r>
        <w:t xml:space="preserve"> ТЕХНИКА И ТЕХНОЛОГИИ СТРОИТЕЛЬСТВА; </w:t>
      </w:r>
      <w:hyperlink r:id="rId25" w:history="1">
        <w:r>
          <w:rPr>
            <w:color w:val="0000FF"/>
          </w:rPr>
          <w:t>09.00.00</w:t>
        </w:r>
      </w:hyperlink>
      <w:r>
        <w:t xml:space="preserve"> ИНФОРМАТИКА И ВЫЧИСЛИТЕЛЬНАЯ ТЕХНИКА; </w:t>
      </w:r>
      <w:hyperlink r:id="rId26" w:history="1">
        <w:r>
          <w:rPr>
            <w:color w:val="0000FF"/>
          </w:rPr>
          <w:t>11.00.00</w:t>
        </w:r>
      </w:hyperlink>
      <w:r>
        <w:t xml:space="preserve"> ЭЛЕКТРОНИКА, РАДИОТЕХНИКА И СИСТЕМЫ СВЯЗИ; </w:t>
      </w:r>
      <w:hyperlink r:id="rId27" w:history="1">
        <w:r>
          <w:rPr>
            <w:color w:val="0000FF"/>
          </w:rPr>
          <w:t>12.00.00</w:t>
        </w:r>
      </w:hyperlink>
      <w:r>
        <w:t xml:space="preserve"> ФОТОНИКА, ПРИБОРОСТРОЕНИЕ, ОПТИЧЕСКИЕ И БИОТЕХНИЧЕСКИЕ СИСТЕМЫ И ТЕХНОЛОГИИ; </w:t>
      </w:r>
      <w:hyperlink r:id="rId28" w:history="1">
        <w:r>
          <w:rPr>
            <w:color w:val="0000FF"/>
          </w:rPr>
          <w:t>13.00.00</w:t>
        </w:r>
      </w:hyperlink>
      <w:r>
        <w:t xml:space="preserve"> ЭЛЕКТРО- И ТЕПЛОЭНЕРГЕТИКА; </w:t>
      </w:r>
      <w:hyperlink r:id="rId29" w:history="1">
        <w:r>
          <w:rPr>
            <w:color w:val="0000FF"/>
          </w:rPr>
          <w:t>15.00.00</w:t>
        </w:r>
      </w:hyperlink>
      <w:r>
        <w:t xml:space="preserve"> МАШИНОСТРОЕНИЕ (за исключением профессии </w:t>
      </w:r>
      <w:hyperlink r:id="rId30" w:history="1">
        <w:r>
          <w:rPr>
            <w:color w:val="0000FF"/>
          </w:rPr>
          <w:t>15.01.12</w:t>
        </w:r>
      </w:hyperlink>
      <w:r>
        <w:t xml:space="preserve"> Часовщик-ремонтник); </w:t>
      </w:r>
      <w:hyperlink r:id="rId31" w:history="1">
        <w:r>
          <w:rPr>
            <w:color w:val="0000FF"/>
          </w:rPr>
          <w:t>18.00.00</w:t>
        </w:r>
      </w:hyperlink>
      <w:r>
        <w:t xml:space="preserve"> ХИМИЧЕСКИЕ ТЕХНОЛОГИИ (за исключением профессии </w:t>
      </w:r>
      <w:hyperlink r:id="rId32" w:history="1">
        <w:r>
          <w:rPr>
            <w:color w:val="0000FF"/>
          </w:rPr>
          <w:t>18.01.02</w:t>
        </w:r>
      </w:hyperlink>
      <w:r>
        <w:t xml:space="preserve"> Лаборант-эколог); </w:t>
      </w:r>
      <w:hyperlink r:id="rId33" w:history="1">
        <w:r>
          <w:rPr>
            <w:color w:val="0000FF"/>
          </w:rPr>
          <w:t>19.00.00</w:t>
        </w:r>
      </w:hyperlink>
      <w:r>
        <w:t xml:space="preserve"> ПРОМЫШЛЕННАЯ ЭКОЛОГИЯ И БИОТЕХНОЛОГИИ (за исключением профессий </w:t>
      </w:r>
      <w:hyperlink r:id="rId34" w:history="1">
        <w:r>
          <w:rPr>
            <w:color w:val="0000FF"/>
          </w:rPr>
          <w:t>19.01.02</w:t>
        </w:r>
      </w:hyperlink>
      <w:r>
        <w:t xml:space="preserve"> Лаборант-аналитик, </w:t>
      </w:r>
      <w:hyperlink r:id="rId35" w:history="1">
        <w:r>
          <w:rPr>
            <w:color w:val="0000FF"/>
          </w:rPr>
          <w:t>19.01.04</w:t>
        </w:r>
      </w:hyperlink>
      <w:r>
        <w:t xml:space="preserve"> Пекарь: квалификации - Пекарь, Кондитер, </w:t>
      </w:r>
      <w:hyperlink r:id="rId36" w:history="1">
        <w:r>
          <w:rPr>
            <w:color w:val="0000FF"/>
          </w:rPr>
          <w:t>19.01.12</w:t>
        </w:r>
      </w:hyperlink>
      <w:r>
        <w:t xml:space="preserve"> Переработчик скота и мяса: квалификация - Изготовитель мясных полуфабрикатов, </w:t>
      </w:r>
      <w:hyperlink r:id="rId37" w:history="1">
        <w:r>
          <w:rPr>
            <w:color w:val="0000FF"/>
          </w:rPr>
          <w:t>19.01.13</w:t>
        </w:r>
      </w:hyperlink>
      <w:r>
        <w:t xml:space="preserve"> Обработчик птицы и кроликов: квалификация - Приготовитель кулинарных изделий из мяса птицы и кроликов, </w:t>
      </w:r>
      <w:hyperlink r:id="rId38" w:history="1">
        <w:r>
          <w:rPr>
            <w:color w:val="0000FF"/>
          </w:rPr>
          <w:t>19.01.14</w:t>
        </w:r>
      </w:hyperlink>
      <w:r>
        <w:t xml:space="preserve"> Оператор процессов колбасного производства: квалификация - Составитель фарша, </w:t>
      </w:r>
      <w:hyperlink r:id="rId39" w:history="1">
        <w:r>
          <w:rPr>
            <w:color w:val="0000FF"/>
          </w:rPr>
          <w:t>19.01.17</w:t>
        </w:r>
      </w:hyperlink>
      <w:r>
        <w:t xml:space="preserve"> Повар, Кондитер); </w:t>
      </w:r>
      <w:hyperlink r:id="rId40" w:history="1">
        <w:r>
          <w:rPr>
            <w:color w:val="0000FF"/>
          </w:rPr>
          <w:t>20.00.00</w:t>
        </w:r>
      </w:hyperlink>
      <w:r>
        <w:t xml:space="preserve"> ТЕХНОСФЕРНАЯ БЕЗОПАСНОСТЬ И ПРИРОДООБУСТРОЙСТВО; </w:t>
      </w:r>
      <w:hyperlink r:id="rId41" w:history="1">
        <w:r>
          <w:rPr>
            <w:color w:val="0000FF"/>
          </w:rPr>
          <w:t>21.00.00</w:t>
        </w:r>
      </w:hyperlink>
      <w:r>
        <w:t xml:space="preserve"> ПРИКЛАДНАЯ ГЕОЛОГИЯ, ГОРНОЕ ДЕЛО, НЕФТЕГАЗОВОЕ ДЕЛО И ГЕОДЕЗИЯ; </w:t>
      </w:r>
      <w:hyperlink r:id="rId42" w:history="1">
        <w:r>
          <w:rPr>
            <w:color w:val="0000FF"/>
          </w:rPr>
          <w:t>22.00.00</w:t>
        </w:r>
      </w:hyperlink>
      <w:r>
        <w:t xml:space="preserve"> ТЕХНОЛОГИИ МАТЕРИАЛОВ; </w:t>
      </w:r>
      <w:hyperlink r:id="rId43" w:history="1">
        <w:r>
          <w:rPr>
            <w:color w:val="0000FF"/>
          </w:rPr>
          <w:t>23.00.00</w:t>
        </w:r>
      </w:hyperlink>
      <w:r>
        <w:t xml:space="preserve"> ТЕХНИКА И ТЕХНОЛОГИИ НАЗЕМНОГО ТРАНСПОРТА; </w:t>
      </w:r>
      <w:hyperlink r:id="rId44" w:history="1">
        <w:r>
          <w:rPr>
            <w:color w:val="0000FF"/>
          </w:rPr>
          <w:t>24.00.00</w:t>
        </w:r>
      </w:hyperlink>
      <w:r>
        <w:t xml:space="preserve"> АВИАЦИОННАЯ И РАКЕТНО-КОСМИЧЕСКАЯ ТЕХНИКА; </w:t>
      </w:r>
      <w:hyperlink r:id="rId45" w:history="1">
        <w:r>
          <w:rPr>
            <w:color w:val="0000FF"/>
          </w:rPr>
          <w:t>26.00.00</w:t>
        </w:r>
      </w:hyperlink>
      <w:r>
        <w:t xml:space="preserve"> ТЕХНИКА И ТЕХНОЛОГИИ КОРАБЛЕСТРОЕНИЯ И ВОДНОГО ТРАНСПОРТА; </w:t>
      </w:r>
      <w:hyperlink r:id="rId46" w:history="1">
        <w:r>
          <w:rPr>
            <w:color w:val="0000FF"/>
          </w:rPr>
          <w:t>29.00.00</w:t>
        </w:r>
      </w:hyperlink>
      <w:r>
        <w:t xml:space="preserve"> ТЕХНОЛОГИИ ЛЕГКОЙ ПРОМЫШЛЕННОСТИ (за исключением профессий </w:t>
      </w:r>
      <w:hyperlink r:id="rId47" w:history="1">
        <w:r>
          <w:rPr>
            <w:color w:val="0000FF"/>
          </w:rPr>
          <w:t>29.01.02</w:t>
        </w:r>
      </w:hyperlink>
      <w:r>
        <w:t xml:space="preserve"> Обувщик (широкого профиля): квалификация - Обувщик по ремонту обуви, </w:t>
      </w:r>
      <w:hyperlink r:id="rId48" w:history="1">
        <w:r>
          <w:rPr>
            <w:color w:val="0000FF"/>
          </w:rPr>
          <w:t>29.01.04</w:t>
        </w:r>
      </w:hyperlink>
      <w:r>
        <w:t xml:space="preserve"> Художник по костюму, </w:t>
      </w:r>
      <w:hyperlink r:id="rId49" w:history="1">
        <w:r>
          <w:rPr>
            <w:color w:val="0000FF"/>
          </w:rPr>
          <w:t>29.01.07</w:t>
        </w:r>
      </w:hyperlink>
      <w:r>
        <w:t xml:space="preserve"> Портной, </w:t>
      </w:r>
      <w:hyperlink r:id="rId50" w:history="1">
        <w:r>
          <w:rPr>
            <w:color w:val="0000FF"/>
          </w:rPr>
          <w:t>29.01.09</w:t>
        </w:r>
      </w:hyperlink>
      <w:r>
        <w:t xml:space="preserve"> Вышивальщица: квалификация - Вышивальщица, </w:t>
      </w:r>
      <w:hyperlink r:id="rId51" w:history="1">
        <w:r>
          <w:rPr>
            <w:color w:val="0000FF"/>
          </w:rPr>
          <w:t>29.01.10</w:t>
        </w:r>
      </w:hyperlink>
      <w:r>
        <w:t xml:space="preserve"> Модистка головных уборов, </w:t>
      </w:r>
      <w:hyperlink r:id="rId52" w:history="1">
        <w:r>
          <w:rPr>
            <w:color w:val="0000FF"/>
          </w:rPr>
          <w:t>29.01.17</w:t>
        </w:r>
      </w:hyperlink>
      <w:r>
        <w:t xml:space="preserve"> Оператор вязально-швейного производства: квалификация - Швея); </w:t>
      </w:r>
      <w:hyperlink r:id="rId53" w:history="1">
        <w:r>
          <w:rPr>
            <w:color w:val="0000FF"/>
          </w:rPr>
          <w:t>35.00.00</w:t>
        </w:r>
      </w:hyperlink>
      <w:r>
        <w:t xml:space="preserve"> СЕЛЬСКОЕ, ЛЕСНОЕ И РЫБНОЕ ХОЗЯЙСТВО (за исключением </w:t>
      </w:r>
      <w:r>
        <w:lastRenderedPageBreak/>
        <w:t xml:space="preserve">профессий </w:t>
      </w:r>
      <w:hyperlink r:id="rId54" w:history="1">
        <w:r>
          <w:rPr>
            <w:color w:val="0000FF"/>
          </w:rPr>
          <w:t>35.01.01</w:t>
        </w:r>
      </w:hyperlink>
      <w:r>
        <w:t xml:space="preserve"> Мастер по лесному хозяйству: квалификации - Егерь, Лесовод, </w:t>
      </w:r>
      <w:hyperlink r:id="rId55" w:history="1">
        <w:r>
          <w:rPr>
            <w:color w:val="0000FF"/>
          </w:rPr>
          <w:t>35.01.09</w:t>
        </w:r>
      </w:hyperlink>
      <w:r>
        <w:t xml:space="preserve"> Мастер растениеводства, </w:t>
      </w:r>
      <w:hyperlink r:id="rId56" w:history="1">
        <w:r>
          <w:rPr>
            <w:color w:val="0000FF"/>
          </w:rPr>
          <w:t>35.01.10</w:t>
        </w:r>
      </w:hyperlink>
      <w:r>
        <w:t xml:space="preserve"> Овощевод защищенного грунта, </w:t>
      </w:r>
      <w:hyperlink r:id="rId57" w:history="1">
        <w:r>
          <w:rPr>
            <w:color w:val="0000FF"/>
          </w:rPr>
          <w:t>35.01.16</w:t>
        </w:r>
      </w:hyperlink>
      <w:r>
        <w:t xml:space="preserve"> Рыбовод: квалификации - Рыбовод, Маривод, </w:t>
      </w:r>
      <w:hyperlink r:id="rId58" w:history="1">
        <w:r>
          <w:rPr>
            <w:color w:val="0000FF"/>
          </w:rPr>
          <w:t>35.01.17</w:t>
        </w:r>
      </w:hyperlink>
      <w:r>
        <w:t xml:space="preserve"> Обработчик рыбы и морепродуктов: квалификация - Кулинар изделий из рыбы и морепродуктов, </w:t>
      </w:r>
      <w:hyperlink r:id="rId59" w:history="1">
        <w:r>
          <w:rPr>
            <w:color w:val="0000FF"/>
          </w:rPr>
          <w:t>35.01.19</w:t>
        </w:r>
      </w:hyperlink>
      <w:r>
        <w:t xml:space="preserve"> Мастер садово-паркового и ландшафтного строительства, </w:t>
      </w:r>
      <w:hyperlink r:id="rId60" w:history="1">
        <w:r>
          <w:rPr>
            <w:color w:val="0000FF"/>
          </w:rPr>
          <w:t>35.01.20</w:t>
        </w:r>
      </w:hyperlink>
      <w:r>
        <w:t xml:space="preserve"> Пчеловод, квалификация - Пчеловод, </w:t>
      </w:r>
      <w:hyperlink r:id="rId61" w:history="1">
        <w:r>
          <w:rPr>
            <w:color w:val="0000FF"/>
          </w:rPr>
          <w:t>35.01.23</w:t>
        </w:r>
      </w:hyperlink>
      <w:r>
        <w:t xml:space="preserve"> Хозяйка усадьбы, квалификации - Плодоовощевод, Повар, </w:t>
      </w:r>
      <w:hyperlink r:id="rId62" w:history="1">
        <w:r>
          <w:rPr>
            <w:color w:val="0000FF"/>
          </w:rPr>
          <w:t>35.01.04</w:t>
        </w:r>
      </w:hyperlink>
      <w:r>
        <w:t xml:space="preserve"> Управляющий усадьбой, квалификации - Учетчик, Водитель автомобиля); 36.00.00 ВЕТЕРИНАРИЯ И ЗООТЕХНИЯ (профессия </w:t>
      </w:r>
      <w:hyperlink r:id="rId63" w:history="1">
        <w:r>
          <w:rPr>
            <w:color w:val="0000FF"/>
          </w:rPr>
          <w:t>31.01.02</w:t>
        </w:r>
      </w:hyperlink>
      <w:r>
        <w:t xml:space="preserve"> Мастер животноводства); 38.00.00 ЭКОНОМИКА И УПРАВЛЕНИЕ (профессия </w:t>
      </w:r>
      <w:hyperlink r:id="rId64" w:history="1">
        <w:r>
          <w:rPr>
            <w:color w:val="0000FF"/>
          </w:rPr>
          <w:t>38.01.01</w:t>
        </w:r>
      </w:hyperlink>
      <w:r>
        <w:t xml:space="preserve"> Оператор диспетчерской (производственно-диспетчерской) службы); 43.00.00 СЕРВИС И ТУРИЗМ (профессия </w:t>
      </w:r>
      <w:hyperlink r:id="rId65" w:history="1">
        <w:r>
          <w:rPr>
            <w:color w:val="0000FF"/>
          </w:rPr>
          <w:t>43.01.07</w:t>
        </w:r>
      </w:hyperlink>
      <w:r>
        <w:t xml:space="preserve"> Слесарь по эксплуатации и ремонту газового оборудования); 54.00.00 ИЗОБРАЗИТЕЛЬНОЕ И ПРИКЛАДНЫЕ ВИДЫ ИСКУССТВА (профессия </w:t>
      </w:r>
      <w:hyperlink r:id="rId66" w:history="1">
        <w:r>
          <w:rPr>
            <w:color w:val="0000FF"/>
          </w:rPr>
          <w:t>54.01.14</w:t>
        </w:r>
      </w:hyperlink>
      <w:r>
        <w:t xml:space="preserve">. Резчик); </w:t>
      </w:r>
      <w:hyperlink r:id="rId67" w:history="1">
        <w:r>
          <w:rPr>
            <w:color w:val="0000FF"/>
          </w:rPr>
          <w:t>55.00.00</w:t>
        </w:r>
      </w:hyperlink>
      <w:r>
        <w:t xml:space="preserve"> ЭКРАННЫЕ ИСКУССТВА.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Естественнонаучный профиль - группы профессий СПО: 18.00.00 ХИМИЧЕСКИЕ ТЕХНОЛОГИИ (профессия </w:t>
      </w:r>
      <w:hyperlink r:id="rId68" w:history="1">
        <w:r>
          <w:rPr>
            <w:color w:val="0000FF"/>
          </w:rPr>
          <w:t>18.01.02</w:t>
        </w:r>
      </w:hyperlink>
      <w:r>
        <w:t xml:space="preserve"> Лаборант-Эколог); 19.00.00 ПРОМЫШЛЕННАЯ ЭКОЛОГИЯ И БИОТЕХНОЛОГИИ (профессии </w:t>
      </w:r>
      <w:hyperlink r:id="rId69" w:history="1">
        <w:r>
          <w:rPr>
            <w:color w:val="0000FF"/>
          </w:rPr>
          <w:t>10.01.02</w:t>
        </w:r>
      </w:hyperlink>
      <w:r>
        <w:t xml:space="preserve"> Лаборант-эколог, </w:t>
      </w:r>
      <w:hyperlink r:id="rId70" w:history="1">
        <w:r>
          <w:rPr>
            <w:color w:val="0000FF"/>
          </w:rPr>
          <w:t>19.01.04</w:t>
        </w:r>
      </w:hyperlink>
      <w:r>
        <w:t xml:space="preserve"> Пекарь: квалификации - Пекарь, Кондитер, </w:t>
      </w:r>
      <w:hyperlink r:id="rId71" w:history="1">
        <w:r>
          <w:rPr>
            <w:color w:val="0000FF"/>
          </w:rPr>
          <w:t>19.01.12</w:t>
        </w:r>
      </w:hyperlink>
      <w:r>
        <w:t xml:space="preserve"> Переработчик скота и мяса: квалификация - Изготовитель мясных полуфабрикатов, </w:t>
      </w:r>
      <w:hyperlink r:id="rId72" w:history="1">
        <w:r>
          <w:rPr>
            <w:color w:val="0000FF"/>
          </w:rPr>
          <w:t>19.01.13</w:t>
        </w:r>
      </w:hyperlink>
      <w:r>
        <w:t xml:space="preserve">. Обработчик птицы и кроликов: квалификация - Приготовитель кулинарных изделий из мяса птицы и кроликов, </w:t>
      </w:r>
      <w:hyperlink r:id="rId73" w:history="1">
        <w:r>
          <w:rPr>
            <w:color w:val="0000FF"/>
          </w:rPr>
          <w:t>19.01.14</w:t>
        </w:r>
      </w:hyperlink>
      <w:r>
        <w:t xml:space="preserve"> Оператор процессов колбасного производства: квалификация - Составитель фарша, </w:t>
      </w:r>
      <w:hyperlink r:id="rId74" w:history="1">
        <w:r>
          <w:rPr>
            <w:color w:val="0000FF"/>
          </w:rPr>
          <w:t>19.01.17</w:t>
        </w:r>
      </w:hyperlink>
      <w:r>
        <w:t xml:space="preserve"> Повар, кондитер); </w:t>
      </w:r>
      <w:hyperlink r:id="rId75" w:history="1">
        <w:r>
          <w:rPr>
            <w:color w:val="0000FF"/>
          </w:rPr>
          <w:t>34.00.00</w:t>
        </w:r>
      </w:hyperlink>
      <w:r>
        <w:t xml:space="preserve"> Сестринское дело; 35.00.00. СЕЛЬСКОЕ, ЛЕСНОЕ И РЫБНОЕ ХОЗЯЙСТВО (профессии: </w:t>
      </w:r>
      <w:hyperlink r:id="rId76" w:history="1">
        <w:r>
          <w:rPr>
            <w:color w:val="0000FF"/>
          </w:rPr>
          <w:t>35.01.01</w:t>
        </w:r>
      </w:hyperlink>
      <w:r>
        <w:t xml:space="preserve"> Мастер по лесному хозяйству: квалификации - Егерь, Лесовод, </w:t>
      </w:r>
      <w:hyperlink r:id="rId77" w:history="1">
        <w:r>
          <w:rPr>
            <w:color w:val="0000FF"/>
          </w:rPr>
          <w:t>35.01.09</w:t>
        </w:r>
      </w:hyperlink>
      <w:r>
        <w:t xml:space="preserve"> Мастер растениеводства, </w:t>
      </w:r>
      <w:hyperlink r:id="rId78" w:history="1">
        <w:r>
          <w:rPr>
            <w:color w:val="0000FF"/>
          </w:rPr>
          <w:t>35.01.10</w:t>
        </w:r>
      </w:hyperlink>
      <w:r>
        <w:t xml:space="preserve"> Овощевод защищенного грунта; </w:t>
      </w:r>
      <w:hyperlink r:id="rId79" w:history="1">
        <w:r>
          <w:rPr>
            <w:color w:val="0000FF"/>
          </w:rPr>
          <w:t>35.01.16</w:t>
        </w:r>
      </w:hyperlink>
      <w:r>
        <w:t xml:space="preserve"> Рыбовод (за исключением квалификации - Машинист машин и механизмов внутренних водоемов), </w:t>
      </w:r>
      <w:hyperlink r:id="rId80" w:history="1">
        <w:r>
          <w:rPr>
            <w:color w:val="0000FF"/>
          </w:rPr>
          <w:t>35.01.17</w:t>
        </w:r>
      </w:hyperlink>
      <w:r>
        <w:t xml:space="preserve"> Обработчик рыбы и морепродуктов: квалификация - Кулинар изделий из рыбы и морепродуктов; </w:t>
      </w:r>
      <w:hyperlink r:id="rId81" w:history="1">
        <w:r>
          <w:rPr>
            <w:color w:val="0000FF"/>
          </w:rPr>
          <w:t>35.01.19</w:t>
        </w:r>
      </w:hyperlink>
      <w:r>
        <w:t xml:space="preserve"> Мастер садово-паркового и ландшафтного строительства; </w:t>
      </w:r>
      <w:hyperlink r:id="rId82" w:history="1">
        <w:r>
          <w:rPr>
            <w:color w:val="0000FF"/>
          </w:rPr>
          <w:t>35.01.20</w:t>
        </w:r>
      </w:hyperlink>
      <w:r>
        <w:t xml:space="preserve"> Пчеловод; </w:t>
      </w:r>
      <w:hyperlink r:id="rId83" w:history="1">
        <w:r>
          <w:rPr>
            <w:color w:val="0000FF"/>
          </w:rPr>
          <w:t>35.01.23</w:t>
        </w:r>
      </w:hyperlink>
      <w:r>
        <w:t xml:space="preserve"> Хозяйка усадьбы (за исключением квалификаций - Оператор машинного доения, Учетчик); </w:t>
      </w:r>
      <w:hyperlink r:id="rId84" w:history="1">
        <w:r>
          <w:rPr>
            <w:color w:val="0000FF"/>
          </w:rPr>
          <w:t>36.00.00</w:t>
        </w:r>
      </w:hyperlink>
      <w:r>
        <w:t xml:space="preserve"> ВЕТЕРИНАРИЯ И ЗООТЕХНИЯ (за исключением профессии </w:t>
      </w:r>
      <w:hyperlink r:id="rId85" w:history="1">
        <w:r>
          <w:rPr>
            <w:color w:val="0000FF"/>
          </w:rPr>
          <w:t>31.01.02</w:t>
        </w:r>
      </w:hyperlink>
      <w:r>
        <w:t xml:space="preserve"> Мастер животноводства); 43.00.00 СЕРВИС И ТУРИЗМ (профессии </w:t>
      </w:r>
      <w:hyperlink r:id="rId86" w:history="1">
        <w:r>
          <w:rPr>
            <w:color w:val="0000FF"/>
          </w:rPr>
          <w:t>43.01.04</w:t>
        </w:r>
      </w:hyperlink>
      <w:r>
        <w:t xml:space="preserve"> Повар судовой, </w:t>
      </w:r>
      <w:hyperlink r:id="rId87" w:history="1">
        <w:r>
          <w:rPr>
            <w:color w:val="0000FF"/>
          </w:rPr>
          <w:t>43.01.08</w:t>
        </w:r>
      </w:hyperlink>
      <w:r>
        <w:t xml:space="preserve"> Аппаратчик химической чистки); 54.00.00 ИЗОБРАЗИТЕЛЬНОЕ И ПРИКЛАДНЫЕ ВИДЫ ИСКУССТВА (профессии </w:t>
      </w:r>
      <w:hyperlink r:id="rId88" w:history="1">
        <w:r>
          <w:rPr>
            <w:color w:val="0000FF"/>
          </w:rPr>
          <w:t>54.01.17</w:t>
        </w:r>
      </w:hyperlink>
      <w:r>
        <w:t xml:space="preserve"> Реставратор строительный, </w:t>
      </w:r>
      <w:hyperlink r:id="rId89" w:history="1">
        <w:r>
          <w:rPr>
            <w:color w:val="0000FF"/>
          </w:rPr>
          <w:t>54.01.18</w:t>
        </w:r>
      </w:hyperlink>
      <w:r>
        <w:t xml:space="preserve"> Реставратор тканей гобеленов и ковров, </w:t>
      </w:r>
      <w:hyperlink r:id="rId90" w:history="1">
        <w:r>
          <w:rPr>
            <w:color w:val="0000FF"/>
          </w:rPr>
          <w:t>54.01.19</w:t>
        </w:r>
      </w:hyperlink>
      <w:r>
        <w:t xml:space="preserve"> Реставратор памятников каменного зодчества и деревянного зодчества).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Социально-экономический профиль - группы профессий СПО: 15.00.00 МАШИНОСТРОЕНИЕ (профессия </w:t>
      </w:r>
      <w:hyperlink r:id="rId91" w:history="1">
        <w:r>
          <w:rPr>
            <w:color w:val="0000FF"/>
          </w:rPr>
          <w:t>15.01.12</w:t>
        </w:r>
      </w:hyperlink>
      <w:r>
        <w:t xml:space="preserve"> Часовщик-ремонтник); 29.00.00 ТЕХНОЛОГИИ ЛЕГКОЙ ПРОМЫШЛЕННОСТИ (профессии </w:t>
      </w:r>
      <w:hyperlink r:id="rId92" w:history="1">
        <w:r>
          <w:rPr>
            <w:color w:val="0000FF"/>
          </w:rPr>
          <w:t>29.01.02</w:t>
        </w:r>
      </w:hyperlink>
      <w:r>
        <w:t xml:space="preserve"> Обувщик (широкого профиля): квалификация - Обувщик по ремонту обуви); </w:t>
      </w:r>
      <w:hyperlink r:id="rId93" w:history="1">
        <w:r>
          <w:rPr>
            <w:color w:val="0000FF"/>
          </w:rPr>
          <w:t>29.01.04</w:t>
        </w:r>
      </w:hyperlink>
      <w:r>
        <w:t xml:space="preserve"> Художник по костюму; </w:t>
      </w:r>
      <w:hyperlink r:id="rId94" w:history="1">
        <w:r>
          <w:rPr>
            <w:color w:val="0000FF"/>
          </w:rPr>
          <w:t>29.01.07</w:t>
        </w:r>
      </w:hyperlink>
      <w:r>
        <w:t xml:space="preserve"> Портной; </w:t>
      </w:r>
      <w:hyperlink r:id="rId95" w:history="1">
        <w:r>
          <w:rPr>
            <w:color w:val="0000FF"/>
          </w:rPr>
          <w:t>29.01.09</w:t>
        </w:r>
      </w:hyperlink>
      <w:r>
        <w:t xml:space="preserve"> Вышивальщица: квалификация - Вышивальщица; </w:t>
      </w:r>
      <w:hyperlink r:id="rId96" w:history="1">
        <w:r>
          <w:rPr>
            <w:color w:val="0000FF"/>
          </w:rPr>
          <w:t>29.01.10</w:t>
        </w:r>
      </w:hyperlink>
      <w:r>
        <w:t xml:space="preserve"> Модистка головных уборов; </w:t>
      </w:r>
      <w:hyperlink r:id="rId97" w:history="1">
        <w:r>
          <w:rPr>
            <w:color w:val="0000FF"/>
          </w:rPr>
          <w:t>29.01.17</w:t>
        </w:r>
      </w:hyperlink>
      <w:r>
        <w:t xml:space="preserve"> Оператор вязально-швейного производства: квалификация - Швея); 35.00.00 СЕЛЬСКОЕ, ЛЕСНОЕ И РЫБНОЕ ХОЗЯЙСТВО (профессия </w:t>
      </w:r>
      <w:hyperlink r:id="rId98" w:history="1">
        <w:r>
          <w:rPr>
            <w:color w:val="0000FF"/>
          </w:rPr>
          <w:t>35.01.04</w:t>
        </w:r>
      </w:hyperlink>
      <w:r>
        <w:t xml:space="preserve"> Управляющий усадьбой, квалификация - Агент по закупкам); </w:t>
      </w:r>
      <w:hyperlink r:id="rId99" w:history="1">
        <w:r>
          <w:rPr>
            <w:color w:val="0000FF"/>
          </w:rPr>
          <w:t>38.00.00</w:t>
        </w:r>
      </w:hyperlink>
      <w:r>
        <w:t xml:space="preserve"> ЭКОНОМИКА И УПРАВЛЕНИЕ (за исключением профессии </w:t>
      </w:r>
      <w:hyperlink r:id="rId100" w:history="1">
        <w:r>
          <w:rPr>
            <w:color w:val="0000FF"/>
          </w:rPr>
          <w:t>38.01.01</w:t>
        </w:r>
      </w:hyperlink>
      <w:r>
        <w:t xml:space="preserve"> Оператор диспетчерской (производственно-диспетчерской) службы); </w:t>
      </w:r>
      <w:hyperlink r:id="rId101" w:history="1">
        <w:r>
          <w:rPr>
            <w:color w:val="0000FF"/>
          </w:rPr>
          <w:t>39.00.00</w:t>
        </w:r>
      </w:hyperlink>
      <w:r>
        <w:t xml:space="preserve"> СОЦИОЛОГИЯ И СОЦИАЛЬНАЯ РАБОТА; </w:t>
      </w:r>
      <w:hyperlink r:id="rId102" w:history="1">
        <w:r>
          <w:rPr>
            <w:color w:val="0000FF"/>
          </w:rPr>
          <w:t>42.00.00</w:t>
        </w:r>
      </w:hyperlink>
      <w:r>
        <w:t xml:space="preserve"> СРЕДСТВА МАССОВОЙ ИНФОРМАЦИИ И ИНФОРМАЦИОННО-БИБЛИОТЕЧНОЕ ДЕЛО; 43.00.00 СЕРВИС И ТУРИЗМ (профессии </w:t>
      </w:r>
      <w:hyperlink r:id="rId103" w:history="1">
        <w:r>
          <w:rPr>
            <w:color w:val="0000FF"/>
          </w:rPr>
          <w:t>43.01.01</w:t>
        </w:r>
      </w:hyperlink>
      <w:r>
        <w:t xml:space="preserve"> Официант, бармен, </w:t>
      </w:r>
      <w:hyperlink r:id="rId104" w:history="1">
        <w:r>
          <w:rPr>
            <w:color w:val="0000FF"/>
          </w:rPr>
          <w:t>43.01.02</w:t>
        </w:r>
      </w:hyperlink>
      <w:r>
        <w:t xml:space="preserve"> Парикмахер, </w:t>
      </w:r>
      <w:hyperlink r:id="rId105" w:history="1">
        <w:r>
          <w:rPr>
            <w:color w:val="0000FF"/>
          </w:rPr>
          <w:t>43.01.03</w:t>
        </w:r>
      </w:hyperlink>
      <w:r>
        <w:t xml:space="preserve"> Бортпроводник судовой, </w:t>
      </w:r>
      <w:hyperlink r:id="rId106" w:history="1">
        <w:r>
          <w:rPr>
            <w:color w:val="0000FF"/>
          </w:rPr>
          <w:t>43.01.05</w:t>
        </w:r>
      </w:hyperlink>
      <w:r>
        <w:t xml:space="preserve"> Оператор по обработке перевозочных документов на железнодорожном транспорте, </w:t>
      </w:r>
      <w:hyperlink r:id="rId107" w:history="1">
        <w:r>
          <w:rPr>
            <w:color w:val="0000FF"/>
          </w:rPr>
          <w:t>43.01.06</w:t>
        </w:r>
      </w:hyperlink>
      <w:r>
        <w:t xml:space="preserve"> Проводник на железнодорожном транспорте); </w:t>
      </w:r>
      <w:hyperlink r:id="rId108" w:history="1">
        <w:r>
          <w:rPr>
            <w:color w:val="0000FF"/>
          </w:rPr>
          <w:t>46.00.00</w:t>
        </w:r>
      </w:hyperlink>
      <w:r>
        <w:t xml:space="preserve"> ИСТОРИЯ И АРХЕОЛОГИЯ; </w:t>
      </w:r>
      <w:hyperlink r:id="rId109" w:history="1">
        <w:r>
          <w:rPr>
            <w:color w:val="0000FF"/>
          </w:rPr>
          <w:t>54.00.00</w:t>
        </w:r>
      </w:hyperlink>
      <w:r>
        <w:t xml:space="preserve"> ИЗОБРАЗИТЕЛЬНОЕ И ПРИКЛАДНЫЕ ВИДЫ ИСКУССТВА (за исключением профессий </w:t>
      </w:r>
      <w:hyperlink r:id="rId110" w:history="1">
        <w:r>
          <w:rPr>
            <w:color w:val="0000FF"/>
          </w:rPr>
          <w:t>54.01.14</w:t>
        </w:r>
      </w:hyperlink>
      <w:r>
        <w:t xml:space="preserve"> Резчик, </w:t>
      </w:r>
      <w:hyperlink r:id="rId111" w:history="1">
        <w:r>
          <w:rPr>
            <w:color w:val="0000FF"/>
          </w:rPr>
          <w:t>54.01.17</w:t>
        </w:r>
      </w:hyperlink>
      <w:r>
        <w:t xml:space="preserve"> Реставратор строительный, </w:t>
      </w:r>
      <w:hyperlink r:id="rId112" w:history="1">
        <w:r>
          <w:rPr>
            <w:color w:val="0000FF"/>
          </w:rPr>
          <w:t>54.01.18</w:t>
        </w:r>
      </w:hyperlink>
      <w:r>
        <w:t xml:space="preserve"> Реставратор тканей гобеленов и ковров, </w:t>
      </w:r>
      <w:hyperlink r:id="rId113" w:history="1">
        <w:r>
          <w:rPr>
            <w:color w:val="0000FF"/>
          </w:rPr>
          <w:t>54.01.19</w:t>
        </w:r>
      </w:hyperlink>
      <w:r>
        <w:t xml:space="preserve"> Реставратор памятников каменного зодчества и деревянного зодчества).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Специальности СПО в соответствии с </w:t>
      </w:r>
      <w:hyperlink r:id="rId114" w:history="1">
        <w:r>
          <w:rPr>
            <w:color w:val="0000FF"/>
          </w:rPr>
          <w:t>Перечнем</w:t>
        </w:r>
      </w:hyperlink>
      <w:r>
        <w:t xml:space="preserve"> специальностей среднего профессионального образования, утвержденного приказом Минобрнауки России от 29 октября 2013 г. N 1199, распределяются по профилям профессионального образования следующим образом: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Технический профиль - группы специальностей СПО: </w:t>
      </w:r>
      <w:hyperlink r:id="rId115" w:history="1">
        <w:r>
          <w:rPr>
            <w:color w:val="0000FF"/>
          </w:rPr>
          <w:t>05.00.00</w:t>
        </w:r>
      </w:hyperlink>
      <w:r>
        <w:t xml:space="preserve"> НАУКИ О ЗЕМЛЕ; </w:t>
      </w:r>
      <w:hyperlink r:id="rId116" w:history="1">
        <w:r>
          <w:rPr>
            <w:color w:val="0000FF"/>
          </w:rPr>
          <w:t>07.00.07</w:t>
        </w:r>
      </w:hyperlink>
      <w:r>
        <w:t xml:space="preserve"> </w:t>
      </w:r>
      <w:r>
        <w:lastRenderedPageBreak/>
        <w:t xml:space="preserve">АРХИТЕКТУРА; </w:t>
      </w:r>
      <w:hyperlink r:id="rId117" w:history="1">
        <w:r>
          <w:rPr>
            <w:color w:val="0000FF"/>
          </w:rPr>
          <w:t>08.00.00</w:t>
        </w:r>
      </w:hyperlink>
      <w:r>
        <w:t xml:space="preserve">. ТЕХНИКА И ТЕХНОЛОГИИ СТРОИТЕЛЬСТВА; </w:t>
      </w:r>
      <w:hyperlink r:id="rId118" w:history="1">
        <w:r>
          <w:rPr>
            <w:color w:val="0000FF"/>
          </w:rPr>
          <w:t>09.00.00</w:t>
        </w:r>
      </w:hyperlink>
      <w:r>
        <w:t xml:space="preserve"> ИНФОРМАТИКА И ВЫЧИСЛИТЕЛЬНАЯ ТЕХНИКА; </w:t>
      </w:r>
      <w:hyperlink r:id="rId119" w:history="1">
        <w:r>
          <w:rPr>
            <w:color w:val="0000FF"/>
          </w:rPr>
          <w:t>10.00.00</w:t>
        </w:r>
      </w:hyperlink>
      <w:r>
        <w:t xml:space="preserve"> ИНФОРМАЦИОННАЯ БЕЗОПАСНОСТЬ; </w:t>
      </w:r>
      <w:hyperlink r:id="rId120" w:history="1">
        <w:r>
          <w:rPr>
            <w:color w:val="0000FF"/>
          </w:rPr>
          <w:t>11.00.00</w:t>
        </w:r>
      </w:hyperlink>
      <w:r>
        <w:t xml:space="preserve"> ЭЛЕКТРОНИКА, РАДИОТЕХНИКА И СИСТЕМЫ СВЯЗИ; </w:t>
      </w:r>
      <w:hyperlink r:id="rId121" w:history="1">
        <w:r>
          <w:rPr>
            <w:color w:val="0000FF"/>
          </w:rPr>
          <w:t>12.00.00</w:t>
        </w:r>
      </w:hyperlink>
      <w:r>
        <w:t xml:space="preserve"> ФОТОНИКА, ПРИБОРОСТРОЕНИЕ, ОПТИЧЕСКИЕ И БИОТЕХНИЧЕСКИЕ СИСТЕМЫ И ТЕХНОЛОГИИ; </w:t>
      </w:r>
      <w:hyperlink r:id="rId122" w:history="1">
        <w:r>
          <w:rPr>
            <w:color w:val="0000FF"/>
          </w:rPr>
          <w:t>13.00.00</w:t>
        </w:r>
      </w:hyperlink>
      <w:r>
        <w:t xml:space="preserve"> ЭЛЕКТРО- И ТЕПЛОЭНЕРГЕТИКА; </w:t>
      </w:r>
      <w:hyperlink r:id="rId123" w:history="1">
        <w:r>
          <w:rPr>
            <w:color w:val="0000FF"/>
          </w:rPr>
          <w:t>14.00.00</w:t>
        </w:r>
      </w:hyperlink>
      <w:r>
        <w:t xml:space="preserve"> ЯДЕРНАЯ ЭНЕРГЕТИКА И ТЕХНОЛОГИИ; </w:t>
      </w:r>
      <w:hyperlink r:id="rId124" w:history="1">
        <w:r>
          <w:rPr>
            <w:color w:val="0000FF"/>
          </w:rPr>
          <w:t>15.00.00</w:t>
        </w:r>
      </w:hyperlink>
      <w:r>
        <w:t xml:space="preserve"> МАШИНОСТРОЕНИЕ; 20.00.00 ТЕХНОСФЕРНАЯ БЕЗОПАСНОСТЬ И ПРИРОДООБУСТРОЙСТВО (специальность </w:t>
      </w:r>
      <w:hyperlink r:id="rId125" w:history="1">
        <w:r>
          <w:rPr>
            <w:color w:val="0000FF"/>
          </w:rPr>
          <w:t>20.00.04</w:t>
        </w:r>
      </w:hyperlink>
      <w:r>
        <w:t xml:space="preserve"> Пожарная безопасность); </w:t>
      </w:r>
      <w:hyperlink r:id="rId126" w:history="1">
        <w:r>
          <w:rPr>
            <w:color w:val="0000FF"/>
          </w:rPr>
          <w:t>21.00.00</w:t>
        </w:r>
      </w:hyperlink>
      <w:r>
        <w:t xml:space="preserve"> ПРИКЛАДНАЯ ГЕОЛОГИЯ, ГОРНОЕ ДЕЛО, НЕФТЕГАЗОВОЕ ДЕЛО И ГЕОДЕЗИЯ; </w:t>
      </w:r>
      <w:hyperlink r:id="rId127" w:history="1">
        <w:r>
          <w:rPr>
            <w:color w:val="0000FF"/>
          </w:rPr>
          <w:t>22.00.00</w:t>
        </w:r>
      </w:hyperlink>
      <w:r>
        <w:t xml:space="preserve"> ТЕХНОЛОГИИ МАТЕРИАЛОВ; </w:t>
      </w:r>
      <w:hyperlink r:id="rId128" w:history="1">
        <w:r>
          <w:rPr>
            <w:color w:val="0000FF"/>
          </w:rPr>
          <w:t>23.00.00</w:t>
        </w:r>
      </w:hyperlink>
      <w:r>
        <w:t xml:space="preserve"> ТЕХНИКА И ТЕХНОЛОГИИ НАЗЕМНОГО ТРАНСПОРТА; </w:t>
      </w:r>
      <w:hyperlink r:id="rId129" w:history="1">
        <w:r>
          <w:rPr>
            <w:color w:val="0000FF"/>
          </w:rPr>
          <w:t>24.00.00</w:t>
        </w:r>
      </w:hyperlink>
      <w:r>
        <w:t xml:space="preserve"> АВИАЦИОННАЯ И РАКЕТНО-КОСМИЧЕСКАЯ ТЕХНИКА; </w:t>
      </w:r>
      <w:hyperlink r:id="rId130" w:history="1">
        <w:r>
          <w:rPr>
            <w:color w:val="0000FF"/>
          </w:rPr>
          <w:t>25.00.00</w:t>
        </w:r>
      </w:hyperlink>
      <w:r>
        <w:t xml:space="preserve"> АЭРОНАВИГАЦИЯ И ЭКСПЛУАТАЦИЯ АВИАЦИОННОЙ И РАКЕТНО-КОСМИЧЕСКОЙ ТЕХНИКИ; </w:t>
      </w:r>
      <w:hyperlink r:id="rId131" w:history="1">
        <w:r>
          <w:rPr>
            <w:color w:val="0000FF"/>
          </w:rPr>
          <w:t>26.00.00</w:t>
        </w:r>
      </w:hyperlink>
      <w:r>
        <w:t xml:space="preserve"> ТЕХНИКА И ТЕХНОЛОГИИ КОРАБЛЕСТРОЕНИЯ И ВОДНОГО ТРАНСПОРТА; </w:t>
      </w:r>
      <w:hyperlink r:id="rId132" w:history="1">
        <w:r>
          <w:rPr>
            <w:color w:val="0000FF"/>
          </w:rPr>
          <w:t>27.00.00</w:t>
        </w:r>
      </w:hyperlink>
      <w:r>
        <w:t xml:space="preserve"> УПРАВЛЕНИЕ В ТЕХНИЧЕСКИХ СИСТЕМАХ; </w:t>
      </w:r>
      <w:hyperlink r:id="rId133" w:history="1">
        <w:r>
          <w:rPr>
            <w:color w:val="0000FF"/>
          </w:rPr>
          <w:t>29.00.00</w:t>
        </w:r>
      </w:hyperlink>
      <w:r>
        <w:t xml:space="preserve"> ТЕХНОЛОГИИ ЛЕГКОЙ ПРОМЫШЛЕННОСТИ; 31.00.00 КЛИНИЧЕСКАЯ МЕДИЦИНА (специальность </w:t>
      </w:r>
      <w:hyperlink r:id="rId134" w:history="1">
        <w:r>
          <w:rPr>
            <w:color w:val="0000FF"/>
          </w:rPr>
          <w:t>31.02.04</w:t>
        </w:r>
      </w:hyperlink>
      <w:r>
        <w:t xml:space="preserve"> Медицинская оптика); 35.00.00 СЕЛЬСКОЕ, ЛЕСНОЕ И РЫБНОЕ ХОЗЯЙСТВО (специальности </w:t>
      </w:r>
      <w:hyperlink r:id="rId135" w:history="1">
        <w:r>
          <w:rPr>
            <w:color w:val="0000FF"/>
          </w:rPr>
          <w:t>35.02.02</w:t>
        </w:r>
      </w:hyperlink>
      <w:r>
        <w:t xml:space="preserve"> Технология лесозаготовок; </w:t>
      </w:r>
      <w:hyperlink r:id="rId136" w:history="1">
        <w:r>
          <w:rPr>
            <w:color w:val="0000FF"/>
          </w:rPr>
          <w:t>35.02.03</w:t>
        </w:r>
      </w:hyperlink>
      <w:r>
        <w:t xml:space="preserve"> Технология деревообработки; </w:t>
      </w:r>
      <w:hyperlink r:id="rId137" w:history="1">
        <w:r>
          <w:rPr>
            <w:color w:val="0000FF"/>
          </w:rPr>
          <w:t>35.02.07</w:t>
        </w:r>
      </w:hyperlink>
      <w:r>
        <w:t xml:space="preserve"> Механизация сельского хозяйства; </w:t>
      </w:r>
      <w:hyperlink r:id="rId138" w:history="1">
        <w:r>
          <w:rPr>
            <w:color w:val="0000FF"/>
          </w:rPr>
          <w:t>35.02.08</w:t>
        </w:r>
      </w:hyperlink>
      <w:r>
        <w:t xml:space="preserve"> Электрификация и автоматизация сельского хозяйства); 44.00.00 ОБРАЗОВАНИЕ И ПЕДАГОГИЧЕСКИЕ НАУКИ (специальность </w:t>
      </w:r>
      <w:hyperlink r:id="rId139" w:history="1">
        <w:r>
          <w:rPr>
            <w:color w:val="0000FF"/>
          </w:rPr>
          <w:t>44.02.06</w:t>
        </w:r>
      </w:hyperlink>
      <w:r>
        <w:t xml:space="preserve"> Профессиональное обучение (по отраслям).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Естественнонаучный профиль - группы специальностей СПО: </w:t>
      </w:r>
      <w:hyperlink r:id="rId140" w:history="1">
        <w:r>
          <w:rPr>
            <w:color w:val="0000FF"/>
          </w:rPr>
          <w:t>18.00.00</w:t>
        </w:r>
      </w:hyperlink>
      <w:r>
        <w:t xml:space="preserve">. ХИМИЧЕСКИЕ ТЕХНОЛОГИИ; </w:t>
      </w:r>
      <w:hyperlink r:id="rId141" w:history="1">
        <w:r>
          <w:rPr>
            <w:color w:val="0000FF"/>
          </w:rPr>
          <w:t>19.00.00</w:t>
        </w:r>
      </w:hyperlink>
      <w:r>
        <w:t xml:space="preserve"> ПРОМЫШЛЕННАЯ ЭКОЛОГИЯ И БИОТЕХНОЛОГИИ; </w:t>
      </w:r>
      <w:hyperlink r:id="rId142" w:history="1">
        <w:r>
          <w:rPr>
            <w:color w:val="0000FF"/>
          </w:rPr>
          <w:t>20.00.00</w:t>
        </w:r>
      </w:hyperlink>
      <w:r>
        <w:t xml:space="preserve"> ТЕХНОСФЕРНАЯ БЕЗОПАСНОСТЬ И ПРИРОДООБУСТРОЙСТВО (за исключением специальности </w:t>
      </w:r>
      <w:hyperlink r:id="rId143" w:history="1">
        <w:r>
          <w:rPr>
            <w:color w:val="0000FF"/>
          </w:rPr>
          <w:t>20.00.04</w:t>
        </w:r>
      </w:hyperlink>
      <w:r>
        <w:t xml:space="preserve"> Пожарная безопасность); </w:t>
      </w:r>
      <w:hyperlink r:id="rId144" w:history="1">
        <w:r>
          <w:rPr>
            <w:color w:val="0000FF"/>
          </w:rPr>
          <w:t>31.00.00</w:t>
        </w:r>
      </w:hyperlink>
      <w:r>
        <w:t xml:space="preserve"> КЛИНИЧЕСКАЯ МЕДИЦИНА (за исключением специальности </w:t>
      </w:r>
      <w:hyperlink r:id="rId145" w:history="1">
        <w:r>
          <w:rPr>
            <w:color w:val="0000FF"/>
          </w:rPr>
          <w:t>31.02.04</w:t>
        </w:r>
      </w:hyperlink>
      <w:r>
        <w:t xml:space="preserve"> Медицинская оптика); </w:t>
      </w:r>
      <w:hyperlink r:id="rId146" w:history="1">
        <w:r>
          <w:rPr>
            <w:color w:val="0000FF"/>
          </w:rPr>
          <w:t>32.00.00</w:t>
        </w:r>
      </w:hyperlink>
      <w:r>
        <w:t xml:space="preserve"> НАУКИ О ЗДОРОВЬЕ И ПРОФИЛАКТИЧЕСКАЯ МЕДИЦИНА; </w:t>
      </w:r>
      <w:hyperlink r:id="rId147" w:history="1">
        <w:r>
          <w:rPr>
            <w:color w:val="0000FF"/>
          </w:rPr>
          <w:t>33.00.00</w:t>
        </w:r>
      </w:hyperlink>
      <w:r>
        <w:t xml:space="preserve"> ФАРМАЦИЯ; </w:t>
      </w:r>
      <w:hyperlink r:id="rId148" w:history="1">
        <w:r>
          <w:rPr>
            <w:color w:val="0000FF"/>
          </w:rPr>
          <w:t>34.00.00</w:t>
        </w:r>
      </w:hyperlink>
      <w:r>
        <w:t xml:space="preserve"> СЕСТРИНСКОЕ ДЕЛО; </w:t>
      </w:r>
      <w:hyperlink r:id="rId149" w:history="1">
        <w:r>
          <w:rPr>
            <w:color w:val="0000FF"/>
          </w:rPr>
          <w:t>35.00.00</w:t>
        </w:r>
      </w:hyperlink>
      <w:r>
        <w:t xml:space="preserve"> СЕЛЬСКОЕ, ЛЕСНОЕ И РЫБНОЕ ХОЗЯЙСТВО (за исключением специальностей </w:t>
      </w:r>
      <w:hyperlink r:id="rId150" w:history="1">
        <w:r>
          <w:rPr>
            <w:color w:val="0000FF"/>
          </w:rPr>
          <w:t>35.02.02</w:t>
        </w:r>
      </w:hyperlink>
      <w:r>
        <w:t xml:space="preserve"> Технология лесозаготовок; </w:t>
      </w:r>
      <w:hyperlink r:id="rId151" w:history="1">
        <w:r>
          <w:rPr>
            <w:color w:val="0000FF"/>
          </w:rPr>
          <w:t>35.02.03</w:t>
        </w:r>
      </w:hyperlink>
      <w:r>
        <w:t xml:space="preserve"> Технология деревообработки; </w:t>
      </w:r>
      <w:hyperlink r:id="rId152" w:history="1">
        <w:r>
          <w:rPr>
            <w:color w:val="0000FF"/>
          </w:rPr>
          <w:t>35.02.07</w:t>
        </w:r>
      </w:hyperlink>
      <w:r>
        <w:t xml:space="preserve"> Механизация сельского хозяйства; </w:t>
      </w:r>
      <w:hyperlink r:id="rId153" w:history="1">
        <w:r>
          <w:rPr>
            <w:color w:val="0000FF"/>
          </w:rPr>
          <w:t>35.02.08</w:t>
        </w:r>
      </w:hyperlink>
      <w:r>
        <w:t xml:space="preserve"> Электрификация и автоматизация сельского хозяйства); </w:t>
      </w:r>
      <w:hyperlink r:id="rId154" w:history="1">
        <w:r>
          <w:rPr>
            <w:color w:val="0000FF"/>
          </w:rPr>
          <w:t>36.00.00</w:t>
        </w:r>
      </w:hyperlink>
      <w:r>
        <w:t xml:space="preserve"> ВЕТЕРИНАРИЯ И ЗООТЕХНИЯ; 38.00.00 ЭКОНОМИКА И УПРАВЛЕНИЕ (специальность </w:t>
      </w:r>
      <w:hyperlink r:id="rId155" w:history="1">
        <w:r>
          <w:rPr>
            <w:color w:val="0000FF"/>
          </w:rPr>
          <w:t>38.00.05</w:t>
        </w:r>
      </w:hyperlink>
      <w:r>
        <w:t xml:space="preserve"> Товароведение и экспертиза качества потребительских товаров).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Социально-экономический профиль - группы специальностей СПО: </w:t>
      </w:r>
      <w:hyperlink r:id="rId156" w:history="1">
        <w:r>
          <w:rPr>
            <w:color w:val="0000FF"/>
          </w:rPr>
          <w:t>38.00.00</w:t>
        </w:r>
      </w:hyperlink>
      <w:r>
        <w:t xml:space="preserve">. ЭКОНОМИКА И УПРАВЛЕНИЕ (за исключением специальности </w:t>
      </w:r>
      <w:hyperlink r:id="rId157" w:history="1">
        <w:r>
          <w:rPr>
            <w:color w:val="0000FF"/>
          </w:rPr>
          <w:t>38.00.05</w:t>
        </w:r>
      </w:hyperlink>
      <w:r>
        <w:t xml:space="preserve"> Товароведение и экспертиза качества потребительских товаров); </w:t>
      </w:r>
      <w:hyperlink r:id="rId158" w:history="1">
        <w:r>
          <w:rPr>
            <w:color w:val="0000FF"/>
          </w:rPr>
          <w:t>39.00.00</w:t>
        </w:r>
      </w:hyperlink>
      <w:r>
        <w:t xml:space="preserve"> СОЦИОЛОГИЯ И СОЦИАЛЬНАЯ РАБОТА; </w:t>
      </w:r>
      <w:hyperlink r:id="rId159" w:history="1">
        <w:r>
          <w:rPr>
            <w:color w:val="0000FF"/>
          </w:rPr>
          <w:t>40.00.00</w:t>
        </w:r>
      </w:hyperlink>
      <w:r>
        <w:t xml:space="preserve"> ЮРИСПРУДЕНЦИЯ; </w:t>
      </w:r>
      <w:hyperlink r:id="rId160" w:history="1">
        <w:r>
          <w:rPr>
            <w:color w:val="0000FF"/>
          </w:rPr>
          <w:t>42.00.00</w:t>
        </w:r>
      </w:hyperlink>
      <w:r>
        <w:t xml:space="preserve"> СРЕДСТВА МАССОВОЙ ИНФОРМАЦИИ И ИНФОРМАЦИОННО-БИБЛИОТЕЧНОЕ ДЕЛО; </w:t>
      </w:r>
      <w:hyperlink r:id="rId161" w:history="1">
        <w:r>
          <w:rPr>
            <w:color w:val="0000FF"/>
          </w:rPr>
          <w:t>43.00.00</w:t>
        </w:r>
      </w:hyperlink>
      <w:r>
        <w:t xml:space="preserve"> СЕРВИС И ТУРИЗМ; </w:t>
      </w:r>
      <w:hyperlink r:id="rId162" w:history="1">
        <w:r>
          <w:rPr>
            <w:color w:val="0000FF"/>
          </w:rPr>
          <w:t>46.00.00</w:t>
        </w:r>
      </w:hyperlink>
      <w:r>
        <w:t xml:space="preserve"> ИСТОРИЯ И АРХЕОЛОГИЯ.</w:t>
      </w:r>
    </w:p>
    <w:p w:rsidR="003D18D5" w:rsidRDefault="003D18D5">
      <w:pPr>
        <w:pStyle w:val="ConsPlusNormal"/>
        <w:spacing w:before="220"/>
        <w:ind w:firstLine="540"/>
        <w:jc w:val="both"/>
      </w:pPr>
      <w:r>
        <w:t xml:space="preserve">Гуманитарный профиль - группы специальностей СПО: </w:t>
      </w:r>
      <w:hyperlink r:id="rId163" w:history="1">
        <w:r>
          <w:rPr>
            <w:color w:val="0000FF"/>
          </w:rPr>
          <w:t>44.00.00</w:t>
        </w:r>
      </w:hyperlink>
      <w:r>
        <w:t xml:space="preserve"> ОБРАЗОВАНИЕ И ПЕДАГОГИЧЕСКИЕ НАУКИ (за исключением специальности </w:t>
      </w:r>
      <w:hyperlink r:id="rId164" w:history="1">
        <w:r>
          <w:rPr>
            <w:color w:val="0000FF"/>
          </w:rPr>
          <w:t>44.02.06</w:t>
        </w:r>
      </w:hyperlink>
      <w:r>
        <w:t xml:space="preserve"> Профессиональное обучение (по отраслям); </w:t>
      </w:r>
      <w:hyperlink r:id="rId165" w:history="1">
        <w:r>
          <w:rPr>
            <w:color w:val="0000FF"/>
          </w:rPr>
          <w:t>49.00.00</w:t>
        </w:r>
      </w:hyperlink>
      <w:r>
        <w:t xml:space="preserve"> ФИЗИЧЕСКАЯ КУЛЬТУРА И СПОРТ; </w:t>
      </w:r>
      <w:hyperlink r:id="rId166" w:history="1">
        <w:r>
          <w:rPr>
            <w:color w:val="0000FF"/>
          </w:rPr>
          <w:t>50.00.00</w:t>
        </w:r>
      </w:hyperlink>
      <w:r>
        <w:t xml:space="preserve"> ИСКУССТВОЗНАНИЕ; </w:t>
      </w:r>
      <w:hyperlink r:id="rId167" w:history="1">
        <w:r>
          <w:rPr>
            <w:color w:val="0000FF"/>
          </w:rPr>
          <w:t>51.00.00</w:t>
        </w:r>
      </w:hyperlink>
      <w:r>
        <w:t xml:space="preserve"> КУЛЬТУРОВЕДЕНИЕ И СОЦИОКУЛЬТУРНЫЕ ПРОЕКТЫ; </w:t>
      </w:r>
      <w:hyperlink r:id="rId168" w:history="1">
        <w:r>
          <w:rPr>
            <w:color w:val="0000FF"/>
          </w:rPr>
          <w:t>52.00.00</w:t>
        </w:r>
      </w:hyperlink>
      <w:r>
        <w:t xml:space="preserve"> СЦЕНИЧЕСКИЕ ИСКУССТВА И ЛИТЕРАТУРНОЕ ТВОРЧЕСТВО; </w:t>
      </w:r>
      <w:hyperlink r:id="rId169" w:history="1">
        <w:r>
          <w:rPr>
            <w:color w:val="0000FF"/>
          </w:rPr>
          <w:t>53.00.00</w:t>
        </w:r>
      </w:hyperlink>
      <w:r>
        <w:t xml:space="preserve"> МУЗЫКАЛЬНОЕ ИСКУССТВО; </w:t>
      </w:r>
      <w:hyperlink r:id="rId170" w:history="1">
        <w:r>
          <w:rPr>
            <w:color w:val="0000FF"/>
          </w:rPr>
          <w:t>54.00.00</w:t>
        </w:r>
      </w:hyperlink>
      <w:r>
        <w:t xml:space="preserve"> ИЗОБРАЗИТЕЛЬНОЕ И ПРИКЛАДНЫЕ ВИДЫ ИСКУССТВ; </w:t>
      </w:r>
      <w:hyperlink r:id="rId171" w:history="1">
        <w:r>
          <w:rPr>
            <w:color w:val="0000FF"/>
          </w:rPr>
          <w:t>55.00.00</w:t>
        </w:r>
      </w:hyperlink>
      <w:r>
        <w:t xml:space="preserve"> ЭКРАННЫЕ ИСКУССТВА.</w:t>
      </w: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jc w:val="both"/>
      </w:pPr>
    </w:p>
    <w:p w:rsidR="003D18D5" w:rsidRDefault="003D18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1ECF" w:rsidRDefault="003D18D5">
      <w:bookmarkStart w:id="7" w:name="_GoBack"/>
      <w:bookmarkEnd w:id="7"/>
    </w:p>
    <w:sectPr w:rsidR="00621ECF" w:rsidSect="00304F9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D5"/>
    <w:rsid w:val="003D18D5"/>
    <w:rsid w:val="008B024D"/>
    <w:rsid w:val="00C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C9B21-08CE-4470-B65E-9EDE34F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8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18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1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18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18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18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C8A31F65F161539C1F218F431AFD7FAD85823B08C244FFC3142CE79909A7478E945AB3FE105C3EAFDBAC4AA3DC3C87D700355E55565996718i7K" TargetMode="External"/><Relationship Id="rId117" Type="http://schemas.openxmlformats.org/officeDocument/2006/relationships/hyperlink" Target="consultantplus://offline/ref=DC8A31F65F161539C1F218F431AFD7FAD85823B08C244FFC3142CE79909A7478E945AB3FE105CBE2FEBAC4AA3DC3C87D700355E55565996718i7K" TargetMode="External"/><Relationship Id="rId21" Type="http://schemas.openxmlformats.org/officeDocument/2006/relationships/hyperlink" Target="consultantplus://offline/ref=DC8A31F65F161539C1F218F431AFD7FADA552BB18B2D4FFC3142CE79909A7478E945AB3FE105CAEBFEBAC4AA3DC3C87D700355E55565996718i7K" TargetMode="External"/><Relationship Id="rId42" Type="http://schemas.openxmlformats.org/officeDocument/2006/relationships/hyperlink" Target="consultantplus://offline/ref=DC8A31F65F161539C1F218F431AFD7FAD85823B08C244FFC3142CE79909A7478E945AB3FE105C7EBFEBAC4AA3DC3C87D700355E55565996718i7K" TargetMode="External"/><Relationship Id="rId47" Type="http://schemas.openxmlformats.org/officeDocument/2006/relationships/hyperlink" Target="consultantplus://offline/ref=DC8A31F65F161539C1F218F431AFD7FAD85823B08C244FFC3142CE79909A7478E945AB3FE105C4EFFCBAC4AA3DC3C87D700355E55565996718i7K" TargetMode="External"/><Relationship Id="rId63" Type="http://schemas.openxmlformats.org/officeDocument/2006/relationships/hyperlink" Target="consultantplus://offline/ref=DC8A31F65F161539C1F218F431AFD7FAD85823B08C244FFC3142CE79909A7478E945AB3FE105CAE9FBBAC4AA3DC3C87D700355E55565996718i7K" TargetMode="External"/><Relationship Id="rId68" Type="http://schemas.openxmlformats.org/officeDocument/2006/relationships/hyperlink" Target="consultantplus://offline/ref=DC8A31F65F161539C1F218F431AFD7FAD85823B08C244FFC3142CE79909A7478E945AB3FE105C1EBFFBAC4AA3DC3C87D700355E55565996718i7K" TargetMode="External"/><Relationship Id="rId84" Type="http://schemas.openxmlformats.org/officeDocument/2006/relationships/hyperlink" Target="consultantplus://offline/ref=DC8A31F65F161539C1F218F431AFD7FAD85823B08C244FFC3142CE79909A7478E945AB3FE105CAE8FEBAC4AA3DC3C87D700355E55565996718i7K" TargetMode="External"/><Relationship Id="rId89" Type="http://schemas.openxmlformats.org/officeDocument/2006/relationships/hyperlink" Target="consultantplus://offline/ref=DC8A31F65F161539C1F218F431AFD7FAD85823B08C244FFC3142CE79909A7478E945AB3FE105CBEFFBBAC4AA3DC3C87D700355E55565996718i7K" TargetMode="External"/><Relationship Id="rId112" Type="http://schemas.openxmlformats.org/officeDocument/2006/relationships/hyperlink" Target="consultantplus://offline/ref=DC8A31F65F161539C1F218F431AFD7FAD85823B08C244FFC3142CE79909A7478E945AB3FE105CBEFFBBAC4AA3DC3C87D700355E55565996718i7K" TargetMode="External"/><Relationship Id="rId133" Type="http://schemas.openxmlformats.org/officeDocument/2006/relationships/hyperlink" Target="consultantplus://offline/ref=DC8A31F65F161539C1F218F431AFD7FAD85823B08C244FFC3142CE79909A7478E945AB3FE104C6E9F8BAC4AA3DC3C87D700355E55565996718i7K" TargetMode="External"/><Relationship Id="rId138" Type="http://schemas.openxmlformats.org/officeDocument/2006/relationships/hyperlink" Target="consultantplus://offline/ref=DC8A31F65F161539C1F218F431AFD7FAD85823B08C244FFC3142CE79909A7478E945AB3FE104C7E8F9BAC4AA3DC3C87D700355E55565996718i7K" TargetMode="External"/><Relationship Id="rId154" Type="http://schemas.openxmlformats.org/officeDocument/2006/relationships/hyperlink" Target="consultantplus://offline/ref=DC8A31F65F161539C1F218F431AFD7FAD85823B08C244FFC3142CE79909A7478E945AB3FE104C7EEFDBAC4AA3DC3C87D700355E55565996718i7K" TargetMode="External"/><Relationship Id="rId159" Type="http://schemas.openxmlformats.org/officeDocument/2006/relationships/hyperlink" Target="consultantplus://offline/ref=DC8A31F65F161539C1F218F431AFD7FAD85823B08C244FFC3142CE79909A7478E945AB3FE104C7E2FDBAC4AA3DC3C87D700355E55565996718i7K" TargetMode="External"/><Relationship Id="rId170" Type="http://schemas.openxmlformats.org/officeDocument/2006/relationships/hyperlink" Target="consultantplus://offline/ref=DC8A31F65F161539C1F218F431AFD7FAD85823B08C244FFC3142CE79909A7478E945AB3FE104C5E9F3BAC4AA3DC3C87D700355E55565996718i7K" TargetMode="External"/><Relationship Id="rId16" Type="http://schemas.openxmlformats.org/officeDocument/2006/relationships/hyperlink" Target="consultantplus://offline/ref=DC8A31F65F161539C1F218F431AFD7FADA552BB18B2D4FFC3142CE79909A7478E945AB3FE105CBEAF2BAC4AA3DC3C87D700355E55565996718i7K" TargetMode="External"/><Relationship Id="rId107" Type="http://schemas.openxmlformats.org/officeDocument/2006/relationships/hyperlink" Target="consultantplus://offline/ref=DC8A31F65F161539C1F218F431AFD7FAD85823B08C244FFC3142CE79909A7478E945AB3FE105CAEDFEBAC4AA3DC3C87D700355E55565996718i7K" TargetMode="External"/><Relationship Id="rId11" Type="http://schemas.openxmlformats.org/officeDocument/2006/relationships/hyperlink" Target="consultantplus://offline/ref=DC8A31F65F161539C1F218F431AFD7FAD8562AB48C294FFC3142CE79909A7478FB45F333E006DCEAF3AF92FB7B19i6K" TargetMode="External"/><Relationship Id="rId32" Type="http://schemas.openxmlformats.org/officeDocument/2006/relationships/hyperlink" Target="consultantplus://offline/ref=DC8A31F65F161539C1F218F431AFD7FAD85823B08C244FFC3142CE79909A7478E945AB3FE105C1EBFFBAC4AA3DC3C87D700355E55565996718i7K" TargetMode="External"/><Relationship Id="rId37" Type="http://schemas.openxmlformats.org/officeDocument/2006/relationships/hyperlink" Target="consultantplus://offline/ref=DC8A31F65F161539C1F218F431AFD7FAD85823B08C244FFC3142CE79909A7478E945AB3FE105C6EEFEBAC4AA3DC3C87D700355E55565996718i7K" TargetMode="External"/><Relationship Id="rId53" Type="http://schemas.openxmlformats.org/officeDocument/2006/relationships/hyperlink" Target="consultantplus://offline/ref=DC8A31F65F161539C1F218F431AFD7FAD85823B08C244FFC3142CE79909A7478E945AB3FE105C5EFFABAC4AA3DC3C87D700355E55565996718i7K" TargetMode="External"/><Relationship Id="rId58" Type="http://schemas.openxmlformats.org/officeDocument/2006/relationships/hyperlink" Target="consultantplus://offline/ref=DC8A31F65F161539C1F218F431AFD7FAD85823B08C244FFC3142CE79909A7478E945AB3FE105CAEAFABAC4AA3DC3C87D700355E55565996718i7K" TargetMode="External"/><Relationship Id="rId74" Type="http://schemas.openxmlformats.org/officeDocument/2006/relationships/hyperlink" Target="consultantplus://offline/ref=DC8A31F65F161539C1F218F431AFD7FAD85823B08C244FFC3142CE79909A7478E945AB3FE105C6EFFCBAC4AA3DC3C87D700355E55565996718i7K" TargetMode="External"/><Relationship Id="rId79" Type="http://schemas.openxmlformats.org/officeDocument/2006/relationships/hyperlink" Target="consultantplus://offline/ref=DC8A31F65F161539C1F218F431AFD7FAD85823B08C244FFC3142CE79909A7478E945AB3FE105C5E3F3BAC4AA3DC3C87D700355E55565996718i7K" TargetMode="External"/><Relationship Id="rId102" Type="http://schemas.openxmlformats.org/officeDocument/2006/relationships/hyperlink" Target="consultantplus://offline/ref=DC8A31F65F161539C1F218F431AFD7FAD85823B08C244FFC3142CE79909A7478E945AB3FE105CAEFF8BAC4AA3DC3C87D700355E55565996718i7K" TargetMode="External"/><Relationship Id="rId123" Type="http://schemas.openxmlformats.org/officeDocument/2006/relationships/hyperlink" Target="consultantplus://offline/ref=DC8A31F65F161539C1F218F431AFD7FAD85823B08C244FFC3142CE79909A7478E945AB3FE104C3EFFBBAC4AA3DC3C87D700355E55565996718i7K" TargetMode="External"/><Relationship Id="rId128" Type="http://schemas.openxmlformats.org/officeDocument/2006/relationships/hyperlink" Target="consultantplus://offline/ref=DC8A31F65F161539C1F218F431AFD7FAD85823B08C244FFC3142CE79909A7478E945AB3FE104C1EEF3BAC4AA3DC3C87D700355E55565996718i7K" TargetMode="External"/><Relationship Id="rId144" Type="http://schemas.openxmlformats.org/officeDocument/2006/relationships/hyperlink" Target="consultantplus://offline/ref=DC8A31F65F161539C1F218F431AFD7FAD85823B08C244FFC3142CE79909A7478E945AB3FE104C6ECFBBAC4AA3DC3C87D700355E55565996718i7K" TargetMode="External"/><Relationship Id="rId149" Type="http://schemas.openxmlformats.org/officeDocument/2006/relationships/hyperlink" Target="consultantplus://offline/ref=DC8A31F65F161539C1F218F431AFD7FAD85823B08C244FFC3142CE79909A7478E945AB3FE104C6E3F2BAC4AA3DC3C87D700355E55565996718i7K" TargetMode="External"/><Relationship Id="rId5" Type="http://schemas.openxmlformats.org/officeDocument/2006/relationships/hyperlink" Target="consultantplus://offline/ref=DC8A31F65F161539C1F218F431AFD7FADA5321B3892A4FFC3142CE79909A7478E945AB3FE105C2EBFABAC4AA3DC3C87D700355E55565996718i7K" TargetMode="External"/><Relationship Id="rId90" Type="http://schemas.openxmlformats.org/officeDocument/2006/relationships/hyperlink" Target="consultantplus://offline/ref=DC8A31F65F161539C1F218F431AFD7FAD85823B08C244FFC3142CE79909A7478E945AB3FE105CBEFF8BAC4AA3DC3C87D700355E55565996718i7K" TargetMode="External"/><Relationship Id="rId95" Type="http://schemas.openxmlformats.org/officeDocument/2006/relationships/hyperlink" Target="consultantplus://offline/ref=DC8A31F65F161539C1F218F431AFD7FAD85823B08C244FFC3142CE79909A7478E945AB3FE105C4EDF3BAC4AA3DC3C87D700355E55565996718i7K" TargetMode="External"/><Relationship Id="rId160" Type="http://schemas.openxmlformats.org/officeDocument/2006/relationships/hyperlink" Target="consultantplus://offline/ref=DC8A31F65F161539C1F218F431AFD7FAD85823B08C244FFC3142CE79909A7478E945AB3FE104C7E3FCBAC4AA3DC3C87D700355E55565996718i7K" TargetMode="External"/><Relationship Id="rId165" Type="http://schemas.openxmlformats.org/officeDocument/2006/relationships/hyperlink" Target="consultantplus://offline/ref=DC8A31F65F161539C1F218F431AFD7FAD85823B08C244FFC3142CE79909A7478E945AB3FE104C4ECFCBAC4AA3DC3C87D700355E55565996718i7K" TargetMode="External"/><Relationship Id="rId22" Type="http://schemas.openxmlformats.org/officeDocument/2006/relationships/hyperlink" Target="consultantplus://offline/ref=DC8A31F65F161539C1F218F431AFD7FAD85823B08C244FFC3142CE79909A7478E945AB3FE105C2EBF8BAC4AA3DC3C87D700355E55565996718i7K" TargetMode="External"/><Relationship Id="rId27" Type="http://schemas.openxmlformats.org/officeDocument/2006/relationships/hyperlink" Target="consultantplus://offline/ref=DC8A31F65F161539C1F218F431AFD7FAD85823B08C244FFC3142CE79909A7478E945AB3FE105C3EEFCBAC4AA3DC3C87D700355E55565996718i7K" TargetMode="External"/><Relationship Id="rId43" Type="http://schemas.openxmlformats.org/officeDocument/2006/relationships/hyperlink" Target="consultantplus://offline/ref=DC8A31F65F161539C1F218F431AFD7FAD85823B08C244FFC3142CE79909A7478E945AB3FE105C7EEFCBAC4AA3DC3C87D700355E55565996718i7K" TargetMode="External"/><Relationship Id="rId48" Type="http://schemas.openxmlformats.org/officeDocument/2006/relationships/hyperlink" Target="consultantplus://offline/ref=DC8A31F65F161539C1F218F431AFD7FAD85823B08C244FFC3142CE79909A7478E945AB3FE105C4ECF8BAC4AA3DC3C87D700355E55565996718i7K" TargetMode="External"/><Relationship Id="rId64" Type="http://schemas.openxmlformats.org/officeDocument/2006/relationships/hyperlink" Target="consultantplus://offline/ref=DC8A31F65F161539C1F218F431AFD7FAD85823B08C244FFC3142CE79909A7478E945AB3FE105CAE9F2BAC4AA3DC3C87D700355E55565996718i7K" TargetMode="External"/><Relationship Id="rId69" Type="http://schemas.openxmlformats.org/officeDocument/2006/relationships/hyperlink" Target="consultantplus://offline/ref=DC8A31F65F161539C1F218F431AFD7FAD85823B08C244FFC3142CE79909A7478E945AB3FE105C6EBF9BAC4AA3DC3C87D700355E55565996718i7K" TargetMode="External"/><Relationship Id="rId113" Type="http://schemas.openxmlformats.org/officeDocument/2006/relationships/hyperlink" Target="consultantplus://offline/ref=DC8A31F65F161539C1F218F431AFD7FAD85823B08C244FFC3142CE79909A7478E945AB3FE105CBEFF8BAC4AA3DC3C87D700355E55565996718i7K" TargetMode="External"/><Relationship Id="rId118" Type="http://schemas.openxmlformats.org/officeDocument/2006/relationships/hyperlink" Target="consultantplus://offline/ref=DC8A31F65F161539C1F218F431AFD7FAD85823B08C244FFC3142CE79909A7478E945AB3FE104C2EBFCBAC4AA3DC3C87D700355E55565996718i7K" TargetMode="External"/><Relationship Id="rId134" Type="http://schemas.openxmlformats.org/officeDocument/2006/relationships/hyperlink" Target="consultantplus://offline/ref=DC8A31F65F161539C1F218F431AFD7FAD85823B08C244FFC3142CE79909A7478E945AB3FE104C6EDFABAC4AA3DC3C87D700355E55565996718i7K" TargetMode="External"/><Relationship Id="rId139" Type="http://schemas.openxmlformats.org/officeDocument/2006/relationships/hyperlink" Target="consultantplus://offline/ref=DC8A31F65F161539C1F218F431AFD7FAD85823B08C244FFC3142CE79909A7478E945AB3FE104C4EFF3BAC4AA3DC3C87D700355E55565996718i7K" TargetMode="External"/><Relationship Id="rId80" Type="http://schemas.openxmlformats.org/officeDocument/2006/relationships/hyperlink" Target="consultantplus://offline/ref=DC8A31F65F161539C1F218F431AFD7FAD85823B08C244FFC3142CE79909A7478E945AB3FE105CAEAFABAC4AA3DC3C87D700355E55565996718i7K" TargetMode="External"/><Relationship Id="rId85" Type="http://schemas.openxmlformats.org/officeDocument/2006/relationships/hyperlink" Target="consultantplus://offline/ref=DC8A31F65F161539C1F218F431AFD7FAD85823B08C244FFC3142CE79909A7478E945AB3FE105CAE9FBBAC4AA3DC3C87D700355E55565996718i7K" TargetMode="External"/><Relationship Id="rId150" Type="http://schemas.openxmlformats.org/officeDocument/2006/relationships/hyperlink" Target="consultantplus://offline/ref=DC8A31F65F161539C1F218F431AFD7FAD85823B08C244FFC3142CE79909A7478E945AB3FE104C7EAFFBAC4AA3DC3C87D700355E55565996718i7K" TargetMode="External"/><Relationship Id="rId155" Type="http://schemas.openxmlformats.org/officeDocument/2006/relationships/hyperlink" Target="consultantplus://offline/ref=DC8A31F65F161539C1F218F431AFD7FAD85823B08C244FFC3142CE79909A7478E945AB3FE104C7ECF2BAC4AA3DC3C87D700355E55565996718i7K" TargetMode="External"/><Relationship Id="rId171" Type="http://schemas.openxmlformats.org/officeDocument/2006/relationships/hyperlink" Target="consultantplus://offline/ref=DC8A31F65F161539C1F218F431AFD7FAD85823B08C244FFC3142CE79909A7478E945AB3FE104C5ECFFBAC4AA3DC3C87D700355E55565996718i7K" TargetMode="External"/><Relationship Id="rId12" Type="http://schemas.openxmlformats.org/officeDocument/2006/relationships/hyperlink" Target="consultantplus://offline/ref=DC8A31F65F161539C1F218F431AFD7FADB5926B0892C4FFC3142CE79909A7478FB45F333E006DCEAF3AF92FB7B19i6K" TargetMode="External"/><Relationship Id="rId17" Type="http://schemas.openxmlformats.org/officeDocument/2006/relationships/hyperlink" Target="consultantplus://offline/ref=DC8A31F65F161539C1F218F431AFD7FAD85823B08C244FFC3142CE79909A7478E945AB3FE105C2EBF8BAC4AA3DC3C87D700355E55565996718i7K" TargetMode="External"/><Relationship Id="rId33" Type="http://schemas.openxmlformats.org/officeDocument/2006/relationships/hyperlink" Target="consultantplus://offline/ref=DC8A31F65F161539C1F218F431AFD7FAD85823B08C244FFC3142CE79909A7478E945AB3FE105C6EAFCBAC4AA3DC3C87D700355E55565996718i7K" TargetMode="External"/><Relationship Id="rId38" Type="http://schemas.openxmlformats.org/officeDocument/2006/relationships/hyperlink" Target="consultantplus://offline/ref=DC8A31F65F161539C1F218F431AFD7FAD85823B08C244FFC3142CE79909A7478E945AB3FE105C6EEF3BAC4AA3DC3C87D700355E55565996718i7K" TargetMode="External"/><Relationship Id="rId59" Type="http://schemas.openxmlformats.org/officeDocument/2006/relationships/hyperlink" Target="consultantplus://offline/ref=DC8A31F65F161539C1F218F431AFD7FAD85823B08C244FFC3142CE79909A7478E945AB3FE105CAEAFCBAC4AA3DC3C87D700355E55565996718i7K" TargetMode="External"/><Relationship Id="rId103" Type="http://schemas.openxmlformats.org/officeDocument/2006/relationships/hyperlink" Target="consultantplus://offline/ref=DC8A31F65F161539C1F218F431AFD7FAD85823B08C244FFC3142CE79909A7478E945AB3FE105CAECFBBAC4AA3DC3C87D700355E55565996718i7K" TargetMode="External"/><Relationship Id="rId108" Type="http://schemas.openxmlformats.org/officeDocument/2006/relationships/hyperlink" Target="consultantplus://offline/ref=DC8A31F65F161539C1F218F431AFD7FAD85823B08C244FFC3142CE79909A7478E945AB3FE105CAE2FEBAC4AA3DC3C87D700355E55565996718i7K" TargetMode="External"/><Relationship Id="rId124" Type="http://schemas.openxmlformats.org/officeDocument/2006/relationships/hyperlink" Target="consultantplus://offline/ref=DC8A31F65F161539C1F218F431AFD7FAD85823B08C244FFC3142CE79909A7478E945AB3FE104C3ECFABAC4AA3DC3C87D700355E55565996718i7K" TargetMode="External"/><Relationship Id="rId129" Type="http://schemas.openxmlformats.org/officeDocument/2006/relationships/hyperlink" Target="consultantplus://offline/ref=DC8A31F65F161539C1F218F431AFD7FAD85823B08C244FFC3142CE79909A7478E945AB3FE104C1ECF3BAC4AA3DC3C87D700355E55565996718i7K" TargetMode="External"/><Relationship Id="rId54" Type="http://schemas.openxmlformats.org/officeDocument/2006/relationships/hyperlink" Target="consultantplus://offline/ref=DC8A31F65F161539C1F218F431AFD7FAD85823B08C244FFC3142CE79909A7478E945AB3FE105C5EFF8BAC4AA3DC3C87D700355E55565996718i7K" TargetMode="External"/><Relationship Id="rId70" Type="http://schemas.openxmlformats.org/officeDocument/2006/relationships/hyperlink" Target="consultantplus://offline/ref=DC8A31F65F161539C1F218F431AFD7FAD85823B08C244FFC3142CE79909A7478E945AB3FE105C6EBF3BAC4AA3DC3C87D700355E55565996718i7K" TargetMode="External"/><Relationship Id="rId75" Type="http://schemas.openxmlformats.org/officeDocument/2006/relationships/hyperlink" Target="consultantplus://offline/ref=DC8A31F65F161539C1F218F431AFD7FAD85823B08C244FFC3142CE79909A7478E945AB3FE105C5EEFEBAC4AA3DC3C87D700355E55565996718i7K" TargetMode="External"/><Relationship Id="rId91" Type="http://schemas.openxmlformats.org/officeDocument/2006/relationships/hyperlink" Target="consultantplus://offline/ref=DC8A31F65F161539C1F218F431AFD7FAD85823B08C244FFC3142CE79909A7478E945AB3FE105C0EFF9BAC4AA3DC3C87D700355E55565996718i7K" TargetMode="External"/><Relationship Id="rId96" Type="http://schemas.openxmlformats.org/officeDocument/2006/relationships/hyperlink" Target="consultantplus://offline/ref=DC8A31F65F161539C1F218F431AFD7FAD85823B08C244FFC3142CE79909A7478E945AB3FE105C4E2FABAC4AA3DC3C87D700355E55565996718i7K" TargetMode="External"/><Relationship Id="rId140" Type="http://schemas.openxmlformats.org/officeDocument/2006/relationships/hyperlink" Target="consultantplus://offline/ref=DC8A31F65F161539C1F218F431AFD7FAD85823B08C244FFC3142CE79909A7478E945AB3FE104C3E2FCBAC4AA3DC3C87D700355E55565996718i7K" TargetMode="External"/><Relationship Id="rId145" Type="http://schemas.openxmlformats.org/officeDocument/2006/relationships/hyperlink" Target="consultantplus://offline/ref=DC8A31F65F161539C1F218F431AFD7FAD85823B08C244FFC3142CE79909A7478E945AB3FE104C6EDFABAC4AA3DC3C87D700355E55565996718i7K" TargetMode="External"/><Relationship Id="rId161" Type="http://schemas.openxmlformats.org/officeDocument/2006/relationships/hyperlink" Target="consultantplus://offline/ref=DC8A31F65F161539C1F218F431AFD7FAD85823B08C244FFC3142CE79909A7478E945AB3FE104C4EAFEBAC4AA3DC3C87D700355E55565996718i7K" TargetMode="External"/><Relationship Id="rId166" Type="http://schemas.openxmlformats.org/officeDocument/2006/relationships/hyperlink" Target="consultantplus://offline/ref=DC8A31F65F161539C1F218F431AFD7FAD85823B08C244FFC3142CE79909A7478E945AB3FE104C4EDFDBAC4AA3DC3C87D700355E55565996718i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A31F65F161539C1F218F431AFD7FADA552BB18B2D4FFC3142CE79909A7478E945AB3FE105CBEAF2BAC4AA3DC3C87D700355E55565996718i7K" TargetMode="External"/><Relationship Id="rId15" Type="http://schemas.openxmlformats.org/officeDocument/2006/relationships/hyperlink" Target="consultantplus://offline/ref=DC8A31F65F161539C1F218F431AFD7FAD8542AB1832C4FFC3142CE79909A7478FB45F333E006DCEAF3AF92FB7B19i6K" TargetMode="External"/><Relationship Id="rId23" Type="http://schemas.openxmlformats.org/officeDocument/2006/relationships/hyperlink" Target="consultantplus://offline/ref=DC8A31F65F161539C1F218F431AFD7FAD85823B08C244FFC3142CE79909A7478E945AB3FE105C2E8FBBAC4AA3DC3C87D700355E55565996718i7K" TargetMode="External"/><Relationship Id="rId28" Type="http://schemas.openxmlformats.org/officeDocument/2006/relationships/hyperlink" Target="consultantplus://offline/ref=DC8A31F65F161539C1F218F431AFD7FAD85823B08C244FFC3142CE79909A7478E945AB3FE105C3EDF8BAC4AA3DC3C87D700355E55565996718i7K" TargetMode="External"/><Relationship Id="rId36" Type="http://schemas.openxmlformats.org/officeDocument/2006/relationships/hyperlink" Target="consultantplus://offline/ref=DC8A31F65F161539C1F218F431AFD7FAD85823B08C244FFC3142CE79909A7478E945AB3FE105C6EEF9BAC4AA3DC3C87D700355E55565996718i7K" TargetMode="External"/><Relationship Id="rId49" Type="http://schemas.openxmlformats.org/officeDocument/2006/relationships/hyperlink" Target="consultantplus://offline/ref=DC8A31F65F161539C1F218F431AFD7FAD85823B08C244FFC3142CE79909A7478E945AB3FE105C4EDF9BAC4AA3DC3C87D700355E55565996718i7K" TargetMode="External"/><Relationship Id="rId57" Type="http://schemas.openxmlformats.org/officeDocument/2006/relationships/hyperlink" Target="consultantplus://offline/ref=DC8A31F65F161539C1F218F431AFD7FAD85823B08C244FFC3142CE79909A7478E945AB3FE105C5E3F3BAC4AA3DC3C87D700355E55565996718i7K" TargetMode="External"/><Relationship Id="rId106" Type="http://schemas.openxmlformats.org/officeDocument/2006/relationships/hyperlink" Target="consultantplus://offline/ref=DC8A31F65F161539C1F218F431AFD7FAD85823B08C244FFC3142CE79909A7478E945AB3FE105CAEDF9BAC4AA3DC3C87D700355E55565996718i7K" TargetMode="External"/><Relationship Id="rId114" Type="http://schemas.openxmlformats.org/officeDocument/2006/relationships/hyperlink" Target="consultantplus://offline/ref=DC8A31F65F161539C1F218F431AFD7FAD85823B08C244FFC3142CE79909A7478E945AB3FE105CBECF8BAC4AA3DC3C87D700355E55565996718i7K" TargetMode="External"/><Relationship Id="rId119" Type="http://schemas.openxmlformats.org/officeDocument/2006/relationships/hyperlink" Target="consultantplus://offline/ref=DC8A31F65F161539C1F218F431AFD7FAD85823B08C244FFC3142CE79909A7478E945AB3FE104C2E9FFBAC4AA3DC3C87D700355E55565996718i7K" TargetMode="External"/><Relationship Id="rId127" Type="http://schemas.openxmlformats.org/officeDocument/2006/relationships/hyperlink" Target="consultantplus://offline/ref=DC8A31F65F161539C1F218F431AFD7FAD85823B08C244FFC3142CE79909A7478E945AB3FE104C1E8FEBAC4AA3DC3C87D700355E55565996718i7K" TargetMode="External"/><Relationship Id="rId10" Type="http://schemas.openxmlformats.org/officeDocument/2006/relationships/hyperlink" Target="consultantplus://offline/ref=DC8A31F65F161539C1F218F431AFD7FAD85627B1822C4FFC3142CE79909A7478FB45F333E006DCEAF3AF92FB7B19i6K" TargetMode="External"/><Relationship Id="rId31" Type="http://schemas.openxmlformats.org/officeDocument/2006/relationships/hyperlink" Target="consultantplus://offline/ref=DC8A31F65F161539C1F218F431AFD7FAD85823B08C244FFC3142CE79909A7478E945AB3FE105C1EAF2BAC4AA3DC3C87D700355E55565996718i7K" TargetMode="External"/><Relationship Id="rId44" Type="http://schemas.openxmlformats.org/officeDocument/2006/relationships/hyperlink" Target="consultantplus://offline/ref=DC8A31F65F161539C1F218F431AFD7FAD85823B08C244FFC3142CE79909A7478E945AB3FE105C7E3FCBAC4AA3DC3C87D700355E55565996718i7K" TargetMode="External"/><Relationship Id="rId52" Type="http://schemas.openxmlformats.org/officeDocument/2006/relationships/hyperlink" Target="consultantplus://offline/ref=DC8A31F65F161539C1F218F431AFD7FAD85823B08C244FFC3142CE79909A7478E945AB3FE105C5EAF9BAC4AA3DC3C87D700355E55565996718i7K" TargetMode="External"/><Relationship Id="rId60" Type="http://schemas.openxmlformats.org/officeDocument/2006/relationships/hyperlink" Target="consultantplus://offline/ref=DC8A31F65F161539C1F218F431AFD7FAD85823B08C244FFC3142CE79909A7478E945AB3FE105CAEBFBBAC4AA3DC3C87D700355E55565996718i7K" TargetMode="External"/><Relationship Id="rId65" Type="http://schemas.openxmlformats.org/officeDocument/2006/relationships/hyperlink" Target="consultantplus://offline/ref=DC8A31F65F161539C1F218F431AFD7FAD85823B08C244FFC3142CE79909A7478E945AB3FE105CAEDF3BAC4AA3DC3C87D700355E55565996718i7K" TargetMode="External"/><Relationship Id="rId73" Type="http://schemas.openxmlformats.org/officeDocument/2006/relationships/hyperlink" Target="consultantplus://offline/ref=DC8A31F65F161539C1F218F431AFD7FAD85823B08C244FFC3142CE79909A7478E945AB3FE105C6EEF3BAC4AA3DC3C87D700355E55565996718i7K" TargetMode="External"/><Relationship Id="rId78" Type="http://schemas.openxmlformats.org/officeDocument/2006/relationships/hyperlink" Target="consultantplus://offline/ref=DC8A31F65F161539C1F218F431AFD7FAD85823B08C244FFC3142CE79909A7478E945AB3FE105C5E2FBBAC4AA3DC3C87D700355E55565996718i7K" TargetMode="External"/><Relationship Id="rId81" Type="http://schemas.openxmlformats.org/officeDocument/2006/relationships/hyperlink" Target="consultantplus://offline/ref=DC8A31F65F161539C1F218F431AFD7FAD85823B08C244FFC3142CE79909A7478E945AB3FE105CAEAFCBAC4AA3DC3C87D700355E55565996718i7K" TargetMode="External"/><Relationship Id="rId86" Type="http://schemas.openxmlformats.org/officeDocument/2006/relationships/hyperlink" Target="consultantplus://offline/ref=DC8A31F65F161539C1F218F431AFD7FAD85823B08C244FFC3142CE79909A7478E945AB3FE105CAECF2BAC4AA3DC3C87D700355E55565996718i7K" TargetMode="External"/><Relationship Id="rId94" Type="http://schemas.openxmlformats.org/officeDocument/2006/relationships/hyperlink" Target="consultantplus://offline/ref=DC8A31F65F161539C1F218F431AFD7FAD85823B08C244FFC3142CE79909A7478E945AB3FE105C4EDF9BAC4AA3DC3C87D700355E55565996718i7K" TargetMode="External"/><Relationship Id="rId99" Type="http://schemas.openxmlformats.org/officeDocument/2006/relationships/hyperlink" Target="consultantplus://offline/ref=DC8A31F65F161539C1F218F431AFD7FAD85823B08C244FFC3142CE79909A7478E945AB3FE105CAE9FCBAC4AA3DC3C87D700355E55565996718i7K" TargetMode="External"/><Relationship Id="rId101" Type="http://schemas.openxmlformats.org/officeDocument/2006/relationships/hyperlink" Target="consultantplus://offline/ref=DC8A31F65F161539C1F218F431AFD7FAD85823B08C244FFC3142CE79909A7478E945AB3FE105CAEEF3BAC4AA3DC3C87D700355E55565996718i7K" TargetMode="External"/><Relationship Id="rId122" Type="http://schemas.openxmlformats.org/officeDocument/2006/relationships/hyperlink" Target="consultantplus://offline/ref=DC8A31F65F161539C1F218F431AFD7FAD85823B08C244FFC3142CE79909A7478E945AB3FE104C3EBFEBAC4AA3DC3C87D700355E55565996718i7K" TargetMode="External"/><Relationship Id="rId130" Type="http://schemas.openxmlformats.org/officeDocument/2006/relationships/hyperlink" Target="consultantplus://offline/ref=DC8A31F65F161539C1F218F431AFD7FAD85823B08C244FFC3142CE79909A7478E945AB3FE104C1EDF2BAC4AA3DC3C87D700355E55565996718i7K" TargetMode="External"/><Relationship Id="rId135" Type="http://schemas.openxmlformats.org/officeDocument/2006/relationships/hyperlink" Target="consultantplus://offline/ref=DC8A31F65F161539C1F218F431AFD7FAD85823B08C244FFC3142CE79909A7478E945AB3FE104C7EAFFBAC4AA3DC3C87D700355E55565996718i7K" TargetMode="External"/><Relationship Id="rId143" Type="http://schemas.openxmlformats.org/officeDocument/2006/relationships/hyperlink" Target="consultantplus://offline/ref=DC8A31F65F161539C1F218F431AFD7FAD85823B08C244FFC3142CE79909A7478E945AB3FE104C0ECFEBAC4AA3DC3C87D700355E55565996718i7K" TargetMode="External"/><Relationship Id="rId148" Type="http://schemas.openxmlformats.org/officeDocument/2006/relationships/hyperlink" Target="consultantplus://offline/ref=DC8A31F65F161539C1F218F431AFD7FAD85823B08C244FFC3142CE79909A7478E945AB3FE104C6E3FBBAC4AA3DC3C87D700355E55565996718i7K" TargetMode="External"/><Relationship Id="rId151" Type="http://schemas.openxmlformats.org/officeDocument/2006/relationships/hyperlink" Target="consultantplus://offline/ref=DC8A31F65F161539C1F218F431AFD7FAD85823B08C244FFC3142CE79909A7478E945AB3FE104C7EAFCBAC4AA3DC3C87D700355E55565996718i7K" TargetMode="External"/><Relationship Id="rId156" Type="http://schemas.openxmlformats.org/officeDocument/2006/relationships/hyperlink" Target="consultantplus://offline/ref=DC8A31F65F161539C1F218F431AFD7FAD85823B08C244FFC3142CE79909A7478E945AB3FE104C7EFFEBAC4AA3DC3C87D700355E55565996718i7K" TargetMode="External"/><Relationship Id="rId164" Type="http://schemas.openxmlformats.org/officeDocument/2006/relationships/hyperlink" Target="consultantplus://offline/ref=DC8A31F65F161539C1F218F431AFD7FAD85823B08C244FFC3142CE79909A7478E945AB3FE104C4EFF3BAC4AA3DC3C87D700355E55565996718i7K" TargetMode="External"/><Relationship Id="rId169" Type="http://schemas.openxmlformats.org/officeDocument/2006/relationships/hyperlink" Target="consultantplus://offline/ref=DC8A31F65F161539C1F218F431AFD7FAD85823B08C244FFC3142CE79909A7478E945AB3FE104C5EAF2BAC4AA3DC3C87D700355E55565996718i7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C8A31F65F161539C1F218F431AFD7FAD85627B08D2F4FFC3142CE79909A7478E945AB3FE105C2ECF3BAC4AA3DC3C87D700355E55565996718i7K" TargetMode="External"/><Relationship Id="rId172" Type="http://schemas.openxmlformats.org/officeDocument/2006/relationships/fontTable" Target="fontTable.xml"/><Relationship Id="rId13" Type="http://schemas.openxmlformats.org/officeDocument/2006/relationships/hyperlink" Target="consultantplus://offline/ref=DC8A31F65F161539C1F218F431AFD7FADA5225B58B254FFC3142CE79909A7478FB45F333E006DCEAF3AF92FB7B19i6K" TargetMode="External"/><Relationship Id="rId18" Type="http://schemas.openxmlformats.org/officeDocument/2006/relationships/hyperlink" Target="consultantplus://offline/ref=DC8A31F65F161539C1F218F431AFD7FAD85823B08C244FFC3142CE79909A7478E945AB3FE105CBECF8BAC4AA3DC3C87D700355E55565996718i7K" TargetMode="External"/><Relationship Id="rId39" Type="http://schemas.openxmlformats.org/officeDocument/2006/relationships/hyperlink" Target="consultantplus://offline/ref=DC8A31F65F161539C1F218F431AFD7FAD85823B08C244FFC3142CE79909A7478E945AB3FE105C6EFFCBAC4AA3DC3C87D700355E55565996718i7K" TargetMode="External"/><Relationship Id="rId109" Type="http://schemas.openxmlformats.org/officeDocument/2006/relationships/hyperlink" Target="consultantplus://offline/ref=DC8A31F65F161539C1F218F431AFD7FAD85823B08C244FFC3142CE79909A7478E945AB3FE105CAE3FCBAC4AA3DC3C87D700355E55565996718i7K" TargetMode="External"/><Relationship Id="rId34" Type="http://schemas.openxmlformats.org/officeDocument/2006/relationships/hyperlink" Target="consultantplus://offline/ref=DC8A31F65F161539C1F218F431AFD7FAD85823B08C244FFC3142CE79909A7478E945AB3FE105C6EBF9BAC4AA3DC3C87D700355E55565996718i7K" TargetMode="External"/><Relationship Id="rId50" Type="http://schemas.openxmlformats.org/officeDocument/2006/relationships/hyperlink" Target="consultantplus://offline/ref=DC8A31F65F161539C1F218F431AFD7FAD85823B08C244FFC3142CE79909A7478E945AB3FE105C4EDF3BAC4AA3DC3C87D700355E55565996718i7K" TargetMode="External"/><Relationship Id="rId55" Type="http://schemas.openxmlformats.org/officeDocument/2006/relationships/hyperlink" Target="consultantplus://offline/ref=DC8A31F65F161539C1F218F431AFD7FAD85823B08C244FFC3142CE79909A7478E945AB3FE105C5EDFCBAC4AA3DC3C87D700355E55565996718i7K" TargetMode="External"/><Relationship Id="rId76" Type="http://schemas.openxmlformats.org/officeDocument/2006/relationships/hyperlink" Target="consultantplus://offline/ref=DC8A31F65F161539C1F218F431AFD7FAD85823B08C244FFC3142CE79909A7478E945AB3FE105C5EFF8BAC4AA3DC3C87D700355E55565996718i7K" TargetMode="External"/><Relationship Id="rId97" Type="http://schemas.openxmlformats.org/officeDocument/2006/relationships/hyperlink" Target="consultantplus://offline/ref=DC8A31F65F161539C1F218F431AFD7FAD85823B08C244FFC3142CE79909A7478E945AB3FE105C5EAF9BAC4AA3DC3C87D700355E55565996718i7K" TargetMode="External"/><Relationship Id="rId104" Type="http://schemas.openxmlformats.org/officeDocument/2006/relationships/hyperlink" Target="consultantplus://offline/ref=DC8A31F65F161539C1F218F431AFD7FAD85823B08C244FFC3142CE79909A7478E945AB3FE105CAECF8BAC4AA3DC3C87D700355E55565996718i7K" TargetMode="External"/><Relationship Id="rId120" Type="http://schemas.openxmlformats.org/officeDocument/2006/relationships/hyperlink" Target="consultantplus://offline/ref=DC8A31F65F161539C1F218F431AFD7FAD85823B08C244FFC3142CE79909A7478E945AB3FE104C2EEFEBAC4AA3DC3C87D700355E55565996718i7K" TargetMode="External"/><Relationship Id="rId125" Type="http://schemas.openxmlformats.org/officeDocument/2006/relationships/hyperlink" Target="consultantplus://offline/ref=DC8A31F65F161539C1F218F431AFD7FAD85823B08C244FFC3142CE79909A7478E945AB3FE104C0ECFEBAC4AA3DC3C87D700355E55565996718i7K" TargetMode="External"/><Relationship Id="rId141" Type="http://schemas.openxmlformats.org/officeDocument/2006/relationships/hyperlink" Target="consultantplus://offline/ref=DC8A31F65F161539C1F218F431AFD7FAD85823B08C244FFC3142CE79909A7478E945AB3FE104C0E8F9BAC4AA3DC3C87D700355E55565996718i7K" TargetMode="External"/><Relationship Id="rId146" Type="http://schemas.openxmlformats.org/officeDocument/2006/relationships/hyperlink" Target="consultantplus://offline/ref=DC8A31F65F161539C1F218F431AFD7FAD85823B08C244FFC3142CE79909A7478E945AB3FE104C6E2FBBAC4AA3DC3C87D700355E55565996718i7K" TargetMode="External"/><Relationship Id="rId167" Type="http://schemas.openxmlformats.org/officeDocument/2006/relationships/hyperlink" Target="consultantplus://offline/ref=DC8A31F65F161539C1F218F431AFD7FAD85823B08C244FFC3142CE79909A7478E945AB3FE104C4E2FABAC4AA3DC3C87D700355E55565996718i7K" TargetMode="External"/><Relationship Id="rId7" Type="http://schemas.openxmlformats.org/officeDocument/2006/relationships/hyperlink" Target="consultantplus://offline/ref=DC8A31F65F161539C1F218F431AFD7FADB5322B0892D4FFC3142CE79909A7478FB45F333E006DCEAF3AF92FB7B19i6K" TargetMode="External"/><Relationship Id="rId71" Type="http://schemas.openxmlformats.org/officeDocument/2006/relationships/hyperlink" Target="consultantplus://offline/ref=DC8A31F65F161539C1F218F431AFD7FAD85823B08C244FFC3142CE79909A7478E945AB3FE105C6EEF9BAC4AA3DC3C87D700355E55565996718i7K" TargetMode="External"/><Relationship Id="rId92" Type="http://schemas.openxmlformats.org/officeDocument/2006/relationships/hyperlink" Target="consultantplus://offline/ref=DC8A31F65F161539C1F218F431AFD7FAD85823B08C244FFC3142CE79909A7478E945AB3FE105C4EFFCBAC4AA3DC3C87D700355E55565996718i7K" TargetMode="External"/><Relationship Id="rId162" Type="http://schemas.openxmlformats.org/officeDocument/2006/relationships/hyperlink" Target="consultantplus://offline/ref=DC8A31F65F161539C1F218F431AFD7FAD85823B08C244FFC3142CE79909A7478E945AB3FE104C4ECF9BAC4AA3DC3C87D700355E55565996718i7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C8A31F65F161539C1F218F431AFD7FAD85823B08C244FFC3142CE79909A7478E945AB3FE105C0EBFCBAC4AA3DC3C87D700355E55565996718i7K" TargetMode="External"/><Relationship Id="rId24" Type="http://schemas.openxmlformats.org/officeDocument/2006/relationships/hyperlink" Target="consultantplus://offline/ref=DC8A31F65F161539C1F218F431AFD7FAD85823B08C244FFC3142CE79909A7478E945AB3FE105C2E8FFBAC4AA3DC3C87D700355E55565996718i7K" TargetMode="External"/><Relationship Id="rId40" Type="http://schemas.openxmlformats.org/officeDocument/2006/relationships/hyperlink" Target="consultantplus://offline/ref=DC8A31F65F161539C1F218F431AFD7FAD85823B08C244FFC3142CE79909A7478E945AB3FE105C6ECFBBAC4AA3DC3C87D700355E55565996718i7K" TargetMode="External"/><Relationship Id="rId45" Type="http://schemas.openxmlformats.org/officeDocument/2006/relationships/hyperlink" Target="consultantplus://offline/ref=DC8A31F65F161539C1F218F431AFD7FAD85823B08C244FFC3142CE79909A7478E945AB3FE105C4EBFABAC4AA3DC3C87D700355E55565996718i7K" TargetMode="External"/><Relationship Id="rId66" Type="http://schemas.openxmlformats.org/officeDocument/2006/relationships/hyperlink" Target="consultantplus://offline/ref=DC8A31F65F161539C1F218F431AFD7FAD85823B08C244FFC3142CE79909A7478E945AB3FE105CBE9F3BAC4AA3DC3C87D700355E55565996718i7K" TargetMode="External"/><Relationship Id="rId87" Type="http://schemas.openxmlformats.org/officeDocument/2006/relationships/hyperlink" Target="consultantplus://offline/ref=DC8A31F65F161539C1F218F431AFD7FAD85823B08C244FFC3142CE79909A7478E945AB3FE105CAE2FABAC4AA3DC3C87D700355E55565996718i7K" TargetMode="External"/><Relationship Id="rId110" Type="http://schemas.openxmlformats.org/officeDocument/2006/relationships/hyperlink" Target="consultantplus://offline/ref=DC8A31F65F161539C1F218F431AFD7FAD85823B08C244FFC3142CE79909A7478E945AB3FE105CBE9F3BAC4AA3DC3C87D700355E55565996718i7K" TargetMode="External"/><Relationship Id="rId115" Type="http://schemas.openxmlformats.org/officeDocument/2006/relationships/hyperlink" Target="consultantplus://offline/ref=DC8A31F65F161539C1F218F431AFD7FAD85823B08C244FFC3142CE79909A7478E945AB3FE105CBECF3BAC4AA3DC3C87D700355E55565996718i7K" TargetMode="External"/><Relationship Id="rId131" Type="http://schemas.openxmlformats.org/officeDocument/2006/relationships/hyperlink" Target="consultantplus://offline/ref=DC8A31F65F161539C1F218F431AFD7FAD85823B08C244FFC3142CE79909A7478E945AB3FE104C1E3FDBAC4AA3DC3C87D700355E55565996718i7K" TargetMode="External"/><Relationship Id="rId136" Type="http://schemas.openxmlformats.org/officeDocument/2006/relationships/hyperlink" Target="consultantplus://offline/ref=DC8A31F65F161539C1F218F431AFD7FAD85823B08C244FFC3142CE79909A7478E945AB3FE104C7EAFCBAC4AA3DC3C87D700355E55565996718i7K" TargetMode="External"/><Relationship Id="rId157" Type="http://schemas.openxmlformats.org/officeDocument/2006/relationships/hyperlink" Target="consultantplus://offline/ref=DC8A31F65F161539C1F218F431AFD7FAD85823B08C244FFC3142CE79909A7478E945AB3FE104C7ECF2BAC4AA3DC3C87D700355E55565996718i7K" TargetMode="External"/><Relationship Id="rId61" Type="http://schemas.openxmlformats.org/officeDocument/2006/relationships/hyperlink" Target="consultantplus://offline/ref=DC8A31F65F161539C1F218F431AFD7FAD85823B08C244FFC3142CE79909A7478E945AB3FE105CAEBF2BAC4AA3DC3C87D700355E55565996718i7K" TargetMode="External"/><Relationship Id="rId82" Type="http://schemas.openxmlformats.org/officeDocument/2006/relationships/hyperlink" Target="consultantplus://offline/ref=DC8A31F65F161539C1F218F431AFD7FAD85823B08C244FFC3142CE79909A7478E945AB3FE105CAEBFBBAC4AA3DC3C87D700355E55565996718i7K" TargetMode="External"/><Relationship Id="rId152" Type="http://schemas.openxmlformats.org/officeDocument/2006/relationships/hyperlink" Target="consultantplus://offline/ref=DC8A31F65F161539C1F218F431AFD7FAD85823B08C244FFC3142CE79909A7478E945AB3FE104C7EBF2BAC4AA3DC3C87D700355E55565996718i7K" TargetMode="External"/><Relationship Id="rId173" Type="http://schemas.openxmlformats.org/officeDocument/2006/relationships/theme" Target="theme/theme1.xml"/><Relationship Id="rId19" Type="http://schemas.openxmlformats.org/officeDocument/2006/relationships/hyperlink" Target="consultantplus://offline/ref=DC8A31F65F161539C1F218F431AFD7FADA552BB18B2D4FFC3142CE79909A7478E945AB3FE105CBEBF9BAC4AA3DC3C87D700355E55565996718i7K" TargetMode="External"/><Relationship Id="rId14" Type="http://schemas.openxmlformats.org/officeDocument/2006/relationships/hyperlink" Target="consultantplus://offline/ref=DC8A31F65F161539C1F218F431AFD7FADA5025B18E294FFC3142CE79909A7478FB45F333E006DCEAF3AF92FB7B19i6K" TargetMode="External"/><Relationship Id="rId30" Type="http://schemas.openxmlformats.org/officeDocument/2006/relationships/hyperlink" Target="consultantplus://offline/ref=DC8A31F65F161539C1F218F431AFD7FAD85823B08C244FFC3142CE79909A7478E945AB3FE105C0EFF9BAC4AA3DC3C87D700355E55565996718i7K" TargetMode="External"/><Relationship Id="rId35" Type="http://schemas.openxmlformats.org/officeDocument/2006/relationships/hyperlink" Target="consultantplus://offline/ref=DC8A31F65F161539C1F218F431AFD7FAD85823B08C244FFC3142CE79909A7478E945AB3FE105C6EBF3BAC4AA3DC3C87D700355E55565996718i7K" TargetMode="External"/><Relationship Id="rId56" Type="http://schemas.openxmlformats.org/officeDocument/2006/relationships/hyperlink" Target="consultantplus://offline/ref=DC8A31F65F161539C1F218F431AFD7FAD85823B08C244FFC3142CE79909A7478E945AB3FE105C5E2FBBAC4AA3DC3C87D700355E55565996718i7K" TargetMode="External"/><Relationship Id="rId77" Type="http://schemas.openxmlformats.org/officeDocument/2006/relationships/hyperlink" Target="consultantplus://offline/ref=DC8A31F65F161539C1F218F431AFD7FAD85823B08C244FFC3142CE79909A7478E945AB3FE105C5EDFCBAC4AA3DC3C87D700355E55565996718i7K" TargetMode="External"/><Relationship Id="rId100" Type="http://schemas.openxmlformats.org/officeDocument/2006/relationships/hyperlink" Target="consultantplus://offline/ref=DC8A31F65F161539C1F218F431AFD7FAD85823B08C244FFC3142CE79909A7478E945AB3FE105CAE9F2BAC4AA3DC3C87D700355E55565996718i7K" TargetMode="External"/><Relationship Id="rId105" Type="http://schemas.openxmlformats.org/officeDocument/2006/relationships/hyperlink" Target="consultantplus://offline/ref=DC8A31F65F161539C1F218F431AFD7FAD85823B08C244FFC3142CE79909A7478E945AB3FE105CAECFDBAC4AA3DC3C87D700355E55565996718i7K" TargetMode="External"/><Relationship Id="rId126" Type="http://schemas.openxmlformats.org/officeDocument/2006/relationships/hyperlink" Target="consultantplus://offline/ref=DC8A31F65F161539C1F218F431AFD7FAD85823B08C244FFC3142CE79909A7478E945AB3FE104C0ECF3BAC4AA3DC3C87D700355E55565996718i7K" TargetMode="External"/><Relationship Id="rId147" Type="http://schemas.openxmlformats.org/officeDocument/2006/relationships/hyperlink" Target="consultantplus://offline/ref=DC8A31F65F161539C1F218F431AFD7FAD85823B08C244FFC3142CE79909A7478E945AB3FE104C6E2FEBAC4AA3DC3C87D700355E55565996718i7K" TargetMode="External"/><Relationship Id="rId168" Type="http://schemas.openxmlformats.org/officeDocument/2006/relationships/hyperlink" Target="consultantplus://offline/ref=DC8A31F65F161539C1F218F431AFD7FAD85823B08C244FFC3142CE79909A7478E945AB3FE104C4E3F9BAC4AA3DC3C87D700355E55565996718i7K" TargetMode="External"/><Relationship Id="rId8" Type="http://schemas.openxmlformats.org/officeDocument/2006/relationships/hyperlink" Target="consultantplus://offline/ref=DC8A31F65F161539C1F218F431AFD7FAD85626B38B244FFC3142CE79909A7478FB45F333E006DCEAF3AF92FB7B19i6K" TargetMode="External"/><Relationship Id="rId51" Type="http://schemas.openxmlformats.org/officeDocument/2006/relationships/hyperlink" Target="consultantplus://offline/ref=DC8A31F65F161539C1F218F431AFD7FAD85823B08C244FFC3142CE79909A7478E945AB3FE105C4E2FABAC4AA3DC3C87D700355E55565996718i7K" TargetMode="External"/><Relationship Id="rId72" Type="http://schemas.openxmlformats.org/officeDocument/2006/relationships/hyperlink" Target="consultantplus://offline/ref=DC8A31F65F161539C1F218F431AFD7FAD85823B08C244FFC3142CE79909A7478E945AB3FE105C6EEFEBAC4AA3DC3C87D700355E55565996718i7K" TargetMode="External"/><Relationship Id="rId93" Type="http://schemas.openxmlformats.org/officeDocument/2006/relationships/hyperlink" Target="consultantplus://offline/ref=DC8A31F65F161539C1F218F431AFD7FAD85823B08C244FFC3142CE79909A7478E945AB3FE105C4ECF8BAC4AA3DC3C87D700355E55565996718i7K" TargetMode="External"/><Relationship Id="rId98" Type="http://schemas.openxmlformats.org/officeDocument/2006/relationships/hyperlink" Target="consultantplus://offline/ref=DC8A31F65F161539C1F218F431AFD7FAD85823B08C244FFC3142CE79909A7478E945AB3FE105CAE8F9BAC4AA3DC3C87D700355E55565996718i7K" TargetMode="External"/><Relationship Id="rId121" Type="http://schemas.openxmlformats.org/officeDocument/2006/relationships/hyperlink" Target="consultantplus://offline/ref=DC8A31F65F161539C1F218F431AFD7FAD85823B08C244FFC3142CE79909A7478E945AB3FE104C2E2F2BAC4AA3DC3C87D700355E55565996718i7K" TargetMode="External"/><Relationship Id="rId142" Type="http://schemas.openxmlformats.org/officeDocument/2006/relationships/hyperlink" Target="consultantplus://offline/ref=DC8A31F65F161539C1F218F431AFD7FAD85823B08C244FFC3142CE79909A7478E945AB3FE104C0EFFFBAC4AA3DC3C87D700355E55565996718i7K" TargetMode="External"/><Relationship Id="rId163" Type="http://schemas.openxmlformats.org/officeDocument/2006/relationships/hyperlink" Target="consultantplus://offline/ref=DC8A31F65F161539C1F218F431AFD7FAD85823B08C244FFC3142CE79909A7478E945AB3FE104C4EEFABAC4AA3DC3C87D700355E55565996718i7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DC8A31F65F161539C1F218F431AFD7FAD85823B08C244FFC3142CE79909A7478E945AB3FE105C2E3FEBAC4AA3DC3C87D700355E55565996718i7K" TargetMode="External"/><Relationship Id="rId46" Type="http://schemas.openxmlformats.org/officeDocument/2006/relationships/hyperlink" Target="consultantplus://offline/ref=DC8A31F65F161539C1F218F431AFD7FAD85823B08C244FFC3142CE79909A7478E945AB3FE105C4EFF9BAC4AA3DC3C87D700355E55565996718i7K" TargetMode="External"/><Relationship Id="rId67" Type="http://schemas.openxmlformats.org/officeDocument/2006/relationships/hyperlink" Target="consultantplus://offline/ref=DC8A31F65F161539C1F218F431AFD7FAD85823B08C244FFC3142CE79909A7478E945AB3FE105CBEFFDBAC4AA3DC3C87D700355E55565996718i7K" TargetMode="External"/><Relationship Id="rId116" Type="http://schemas.openxmlformats.org/officeDocument/2006/relationships/hyperlink" Target="consultantplus://offline/ref=DC8A31F65F161539C1F218F431AFD7FAD85823B08C244FFC3142CE79909A7478E945AB3FE105CBE2FBBAC4AA3DC3C87D700355E55565996718i7K" TargetMode="External"/><Relationship Id="rId137" Type="http://schemas.openxmlformats.org/officeDocument/2006/relationships/hyperlink" Target="consultantplus://offline/ref=DC8A31F65F161539C1F218F431AFD7FAD85823B08C244FFC3142CE79909A7478E945AB3FE104C7EBF2BAC4AA3DC3C87D700355E55565996718i7K" TargetMode="External"/><Relationship Id="rId158" Type="http://schemas.openxmlformats.org/officeDocument/2006/relationships/hyperlink" Target="consultantplus://offline/ref=DC8A31F65F161539C1F218F431AFD7FAD85823B08C244FFC3142CE79909A7478E945AB3FE104C7EDF3BAC4AA3DC3C87D700355E55565996718i7K" TargetMode="External"/><Relationship Id="rId20" Type="http://schemas.openxmlformats.org/officeDocument/2006/relationships/hyperlink" Target="consultantplus://offline/ref=DC8A31F65F161539C1F218F431AFD7FADA552BB18B2D4FFC3142CE79909A7478E945AB3FE105CAEAF8BAC4AA3DC3C87D700355E55565996718i7K" TargetMode="External"/><Relationship Id="rId41" Type="http://schemas.openxmlformats.org/officeDocument/2006/relationships/hyperlink" Target="consultantplus://offline/ref=DC8A31F65F161539C1F218F431AFD7FAD85823B08C244FFC3142CE79909A7478E945AB3FE105C6ECFEBAC4AA3DC3C87D700355E55565996718i7K" TargetMode="External"/><Relationship Id="rId62" Type="http://schemas.openxmlformats.org/officeDocument/2006/relationships/hyperlink" Target="consultantplus://offline/ref=DC8A31F65F161539C1F218F431AFD7FAD85823B08C244FFC3142CE79909A7478E945AB3FE105CAE8F9BAC4AA3DC3C87D700355E55565996718i7K" TargetMode="External"/><Relationship Id="rId83" Type="http://schemas.openxmlformats.org/officeDocument/2006/relationships/hyperlink" Target="consultantplus://offline/ref=DC8A31F65F161539C1F218F431AFD7FAD85823B08C244FFC3142CE79909A7478E945AB3FE105CAEBF2BAC4AA3DC3C87D700355E55565996718i7K" TargetMode="External"/><Relationship Id="rId88" Type="http://schemas.openxmlformats.org/officeDocument/2006/relationships/hyperlink" Target="consultantplus://offline/ref=DC8A31F65F161539C1F218F431AFD7FAD85823B08C244FFC3142CE79909A7478E945AB3FE105CBEEFCBAC4AA3DC3C87D700355E55565996718i7K" TargetMode="External"/><Relationship Id="rId111" Type="http://schemas.openxmlformats.org/officeDocument/2006/relationships/hyperlink" Target="consultantplus://offline/ref=DC8A31F65F161539C1F218F431AFD7FAD85823B08C244FFC3142CE79909A7478E945AB3FE105CBEEFCBAC4AA3DC3C87D700355E55565996718i7K" TargetMode="External"/><Relationship Id="rId132" Type="http://schemas.openxmlformats.org/officeDocument/2006/relationships/hyperlink" Target="consultantplus://offline/ref=DC8A31F65F161539C1F218F431AFD7FAD85823B08C244FFC3142CE79909A7478E945AB3FE104C6EBFDBAC4AA3DC3C87D700355E55565996718i7K" TargetMode="External"/><Relationship Id="rId153" Type="http://schemas.openxmlformats.org/officeDocument/2006/relationships/hyperlink" Target="consultantplus://offline/ref=DC8A31F65F161539C1F218F431AFD7FAD85823B08C244FFC3142CE79909A7478E945AB3FE104C7E8F9BAC4AA3DC3C87D700355E55565996718i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8769</Words>
  <Characters>49988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Кропачева Лариса Анатольевна</dc:creator>
  <cp:keywords/>
  <dc:description/>
  <cp:lastModifiedBy>Кропачева Лариса Анатольевна</cp:lastModifiedBy>
  <cp:revision>2</cp:revision>
  <dcterms:created xsi:type="dcterms:W3CDTF">2020-08-13T10:34:00Z</dcterms:created>
  <dcterms:modified xsi:type="dcterms:W3CDTF">2020-08-13T10:35:00Z</dcterms:modified>
</cp:coreProperties>
</file>