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42" w:rsidRPr="007719A4" w:rsidRDefault="00F60C42" w:rsidP="00F6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A4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инновационных проектов в 2022 году </w:t>
      </w:r>
    </w:p>
    <w:p w:rsidR="00F60C42" w:rsidRPr="007719A4" w:rsidRDefault="00F60C42" w:rsidP="00F6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A4">
        <w:rPr>
          <w:rFonts w:ascii="Times New Roman" w:hAnsi="Times New Roman" w:cs="Times New Roman"/>
          <w:b/>
          <w:sz w:val="28"/>
          <w:szCs w:val="28"/>
        </w:rPr>
        <w:t>в Кировской области</w:t>
      </w:r>
    </w:p>
    <w:p w:rsidR="00F60C42" w:rsidRPr="007719A4" w:rsidRDefault="00F60C42" w:rsidP="00F60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961" w:rsidRDefault="00F60C42" w:rsidP="00F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Кировской области функционировали 98 региональных инновационных площадок, которые реализовывали 101 инновационный проект по различным направлениям деятельности.</w:t>
      </w:r>
    </w:p>
    <w:p w:rsidR="00521961" w:rsidRDefault="00521961" w:rsidP="00F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2587"/>
        <w:gridCol w:w="5419"/>
        <w:gridCol w:w="1339"/>
      </w:tblGrid>
      <w:tr w:rsidR="00521961" w:rsidRPr="00676099" w:rsidTr="00C11E5B">
        <w:tc>
          <w:tcPr>
            <w:tcW w:w="13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99">
              <w:rPr>
                <w:rFonts w:ascii="Times New Roman" w:hAnsi="Times New Roman"/>
                <w:b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99">
              <w:rPr>
                <w:rFonts w:ascii="Times New Roman" w:hAnsi="Times New Roman"/>
                <w:b/>
                <w:sz w:val="24"/>
                <w:szCs w:val="24"/>
              </w:rPr>
              <w:t>Проблемное поле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ind w:left="-160" w:right="-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099">
              <w:rPr>
                <w:rFonts w:ascii="Times New Roman" w:hAnsi="Times New Roman"/>
                <w:b/>
                <w:sz w:val="24"/>
                <w:szCs w:val="24"/>
              </w:rPr>
              <w:t>Количество РИП</w:t>
            </w:r>
          </w:p>
        </w:tc>
      </w:tr>
      <w:tr w:rsidR="00521961" w:rsidRPr="00676099" w:rsidTr="00C11E5B"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Содержание образования в современных условиях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Естественно-научное и техническое развитие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Социально-гуманитарное и творческое развитие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 xml:space="preserve">Формирование функциональной грамотности и </w:t>
            </w:r>
            <w:proofErr w:type="spellStart"/>
            <w:r w:rsidRPr="0067609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7609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Индивидуализация образовательных траекторий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61" w:rsidRPr="00676099" w:rsidTr="00C11E5B"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Создание современной комфортной образовательной среды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Практики наставничества с участием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Создание современного образовательного пространства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Реализация инклюзивного образования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1961" w:rsidRPr="00676099" w:rsidTr="00C11E5B"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Подготовка кадров для региона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Профессиональная ориентация и профессиональное самоопределение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Синхронизация системы образования и рынка труда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1961" w:rsidRPr="00676099" w:rsidTr="00C11E5B">
        <w:trPr>
          <w:trHeight w:val="466"/>
        </w:trPr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Развитие детской одаренности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Развитие талантов и способностей у обучающихся</w:t>
            </w:r>
          </w:p>
        </w:tc>
        <w:tc>
          <w:tcPr>
            <w:tcW w:w="695" w:type="pct"/>
          </w:tcPr>
          <w:p w:rsidR="00521961" w:rsidRPr="00676099" w:rsidRDefault="007D62E5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961" w:rsidRPr="00676099" w:rsidTr="00C11E5B">
        <w:trPr>
          <w:trHeight w:val="466"/>
        </w:trPr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Конкурсное и олимпиадное движение</w:t>
            </w:r>
          </w:p>
        </w:tc>
        <w:tc>
          <w:tcPr>
            <w:tcW w:w="695" w:type="pct"/>
          </w:tcPr>
          <w:p w:rsidR="00521961" w:rsidRPr="00676099" w:rsidRDefault="007D62E5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961" w:rsidRPr="00676099" w:rsidTr="00C11E5B">
        <w:trPr>
          <w:trHeight w:val="473"/>
        </w:trPr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Цифровая трансформация системы образования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Создание и развитие цифровой образовательной среды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21961" w:rsidRPr="00676099" w:rsidTr="00C11E5B">
        <w:trPr>
          <w:trHeight w:val="473"/>
        </w:trPr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Безопасность ЦОС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61" w:rsidRPr="00676099" w:rsidTr="00C11E5B"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Непрерывное развитие педагога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Национальная система учительского роста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Механизмы преодоления профессиональных дефицитов (индивидуальные образовательные маршруты педагогов)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961" w:rsidRPr="00676099" w:rsidTr="00C11E5B">
        <w:tc>
          <w:tcPr>
            <w:tcW w:w="1395" w:type="pct"/>
            <w:vMerge w:val="restar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Воспитание и социализация обучающихся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Проектирование и реализация модели воспитания в образовательной организации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Развитие общественных объединений на базе образовательных организаций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6099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676099">
              <w:rPr>
                <w:rFonts w:ascii="Times New Roman" w:hAnsi="Times New Roman"/>
                <w:sz w:val="24"/>
                <w:szCs w:val="24"/>
              </w:rPr>
              <w:t xml:space="preserve"> и добровольчество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Вовлеченность родителей, семьи в воспитание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Социально-личностное развитие обучающихся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1961" w:rsidRPr="00676099" w:rsidTr="00C11E5B">
        <w:trPr>
          <w:trHeight w:val="232"/>
        </w:trPr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Медиативные технологии в образовании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обучающихся, попавших в трудную жизненную </w:t>
            </w:r>
            <w:r w:rsidRPr="00676099">
              <w:rPr>
                <w:rFonts w:ascii="Times New Roman" w:hAnsi="Times New Roman"/>
                <w:sz w:val="24"/>
                <w:szCs w:val="24"/>
              </w:rPr>
              <w:lastRenderedPageBreak/>
              <w:t>ситуацию, относящихся к социально-незащищенным группам населения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521961" w:rsidRPr="00676099" w:rsidTr="00C11E5B">
        <w:tc>
          <w:tcPr>
            <w:tcW w:w="1395" w:type="pct"/>
            <w:vMerge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1961" w:rsidRPr="00676099" w:rsidTr="00C11E5B">
        <w:tc>
          <w:tcPr>
            <w:tcW w:w="1395" w:type="pct"/>
          </w:tcPr>
          <w:p w:rsidR="00521961" w:rsidRPr="00676099" w:rsidRDefault="00521961" w:rsidP="00C11E5B">
            <w:pPr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Развитие РСОКО</w:t>
            </w:r>
          </w:p>
        </w:tc>
        <w:tc>
          <w:tcPr>
            <w:tcW w:w="2910" w:type="pct"/>
          </w:tcPr>
          <w:p w:rsidR="00521961" w:rsidRPr="00676099" w:rsidRDefault="00521961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099">
              <w:rPr>
                <w:rFonts w:ascii="Times New Roman" w:hAnsi="Times New Roman"/>
                <w:sz w:val="24"/>
                <w:szCs w:val="24"/>
              </w:rPr>
              <w:t>Механизмы управления качеством образования</w:t>
            </w:r>
          </w:p>
        </w:tc>
        <w:tc>
          <w:tcPr>
            <w:tcW w:w="695" w:type="pct"/>
          </w:tcPr>
          <w:p w:rsidR="00521961" w:rsidRPr="00676099" w:rsidRDefault="00521961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3F7" w:rsidRPr="00676099" w:rsidTr="00C11E5B">
        <w:tc>
          <w:tcPr>
            <w:tcW w:w="1395" w:type="pct"/>
          </w:tcPr>
          <w:p w:rsidR="004003F7" w:rsidRPr="00676099" w:rsidRDefault="004003F7" w:rsidP="00C11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10" w:type="pct"/>
          </w:tcPr>
          <w:p w:rsidR="004003F7" w:rsidRPr="00676099" w:rsidRDefault="004003F7" w:rsidP="00C11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4003F7" w:rsidRDefault="004003F7" w:rsidP="00C11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:rsidR="00521961" w:rsidRDefault="00521961" w:rsidP="00F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195" w:rsidRPr="00676099" w:rsidRDefault="00A47D96" w:rsidP="00F60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E2195" w:rsidRPr="00676099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</w:t>
      </w:r>
      <w:r w:rsidR="002E2195">
        <w:rPr>
          <w:rFonts w:ascii="Times New Roman" w:hAnsi="Times New Roman" w:cs="Times New Roman"/>
          <w:sz w:val="28"/>
          <w:szCs w:val="28"/>
        </w:rPr>
        <w:t xml:space="preserve">от 24.02.2022 № 229 </w:t>
      </w:r>
      <w:r w:rsidR="007719A4">
        <w:rPr>
          <w:rFonts w:ascii="Times New Roman" w:hAnsi="Times New Roman" w:cs="Times New Roman"/>
          <w:sz w:val="28"/>
          <w:szCs w:val="28"/>
        </w:rPr>
        <w:t>«</w:t>
      </w:r>
      <w:r w:rsidR="007719A4" w:rsidRPr="007719A4">
        <w:rPr>
          <w:rFonts w:ascii="Times New Roman" w:hAnsi="Times New Roman" w:cs="Times New Roman"/>
          <w:sz w:val="28"/>
          <w:szCs w:val="28"/>
        </w:rPr>
        <w:t>О региональных инновационных площадках</w:t>
      </w:r>
      <w:r w:rsidR="007719A4">
        <w:rPr>
          <w:rFonts w:ascii="Times New Roman" w:hAnsi="Times New Roman" w:cs="Times New Roman"/>
          <w:sz w:val="28"/>
          <w:szCs w:val="28"/>
        </w:rPr>
        <w:t>»</w:t>
      </w:r>
      <w:r w:rsidR="006979F0">
        <w:rPr>
          <w:rFonts w:ascii="Times New Roman" w:hAnsi="Times New Roman" w:cs="Times New Roman"/>
          <w:sz w:val="28"/>
          <w:szCs w:val="28"/>
        </w:rPr>
        <w:t xml:space="preserve"> </w:t>
      </w:r>
      <w:r w:rsidR="007719A4">
        <w:rPr>
          <w:rFonts w:ascii="Times New Roman" w:hAnsi="Times New Roman" w:cs="Times New Roman"/>
          <w:sz w:val="28"/>
          <w:szCs w:val="28"/>
        </w:rPr>
        <w:t xml:space="preserve">научно-методическое сопровождение деятельности РИП обеспечивали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E2195" w:rsidRPr="00676099">
        <w:rPr>
          <w:rFonts w:ascii="Times New Roman" w:hAnsi="Times New Roman" w:cs="Times New Roman"/>
          <w:sz w:val="28"/>
          <w:szCs w:val="28"/>
        </w:rPr>
        <w:t xml:space="preserve"> организации-кураторы:</w:t>
      </w:r>
    </w:p>
    <w:p w:rsidR="002E2195" w:rsidRPr="00676099" w:rsidRDefault="002E2195" w:rsidP="002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  <w:r w:rsidR="005718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9A4">
        <w:rPr>
          <w:rFonts w:ascii="Times New Roman" w:eastAsia="Times New Roman" w:hAnsi="Times New Roman" w:cs="Times New Roman"/>
          <w:sz w:val="28"/>
          <w:szCs w:val="28"/>
        </w:rPr>
        <w:t>- 74 РИП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E2195" w:rsidRPr="00676099" w:rsidRDefault="002E2195" w:rsidP="002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ФГБОУ «Вятский государственный университет»</w:t>
      </w:r>
      <w:r w:rsidR="007719A4">
        <w:rPr>
          <w:rFonts w:ascii="Times New Roman" w:eastAsia="Times New Roman" w:hAnsi="Times New Roman" w:cs="Times New Roman"/>
          <w:sz w:val="28"/>
          <w:szCs w:val="28"/>
        </w:rPr>
        <w:t xml:space="preserve"> - 16 РИП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60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E2195" w:rsidRPr="00676099" w:rsidRDefault="002E2195" w:rsidP="002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АНО ДПО «Волго-Вятский региональный научно-образовательный центр»</w:t>
      </w:r>
      <w:r w:rsidR="007719A4">
        <w:rPr>
          <w:rFonts w:ascii="Times New Roman" w:eastAsia="Times New Roman" w:hAnsi="Times New Roman" w:cs="Times New Roman"/>
          <w:sz w:val="28"/>
          <w:szCs w:val="28"/>
        </w:rPr>
        <w:t xml:space="preserve"> - 8 РИП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195" w:rsidRDefault="002E2195" w:rsidP="002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</w:t>
      </w:r>
      <w:r w:rsidR="007719A4">
        <w:rPr>
          <w:rFonts w:ascii="Times New Roman" w:eastAsia="Times New Roman" w:hAnsi="Times New Roman" w:cs="Times New Roman"/>
          <w:sz w:val="28"/>
          <w:szCs w:val="28"/>
        </w:rPr>
        <w:t xml:space="preserve"> – 3 РИП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F1B" w:rsidRDefault="00DA071A" w:rsidP="002E2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</w:t>
      </w:r>
      <w:r w:rsidRPr="00DA071A">
        <w:rPr>
          <w:rFonts w:ascii="Times New Roman" w:eastAsia="Times New Roman" w:hAnsi="Times New Roman" w:cs="Times New Roman"/>
          <w:sz w:val="28"/>
          <w:szCs w:val="28"/>
        </w:rPr>
        <w:t>аспор</w:t>
      </w:r>
      <w:r>
        <w:rPr>
          <w:rFonts w:ascii="Times New Roman" w:eastAsia="Times New Roman" w:hAnsi="Times New Roman" w:cs="Times New Roman"/>
          <w:sz w:val="28"/>
          <w:szCs w:val="28"/>
        </w:rPr>
        <w:t>яжения МОКО от 19.07.2022 №817 «</w:t>
      </w:r>
      <w:r w:rsidRPr="00DA071A">
        <w:rPr>
          <w:rFonts w:ascii="Times New Roman" w:eastAsia="Times New Roman" w:hAnsi="Times New Roman" w:cs="Times New Roman"/>
          <w:sz w:val="28"/>
          <w:szCs w:val="28"/>
        </w:rPr>
        <w:t>О порядке признания организаций региональными инновационными площадками и создании Координационного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3F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организации обязаны предоставить </w:t>
      </w:r>
      <w:r w:rsidR="006979F0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="003D3F1B">
        <w:rPr>
          <w:rFonts w:ascii="Times New Roman" w:eastAsia="Times New Roman" w:hAnsi="Times New Roman" w:cs="Times New Roman"/>
          <w:sz w:val="28"/>
          <w:szCs w:val="28"/>
        </w:rPr>
        <w:t xml:space="preserve">отчеты </w:t>
      </w:r>
      <w:r w:rsidR="00360D64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686D7F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360D64">
        <w:rPr>
          <w:rFonts w:ascii="Times New Roman" w:eastAsia="Times New Roman" w:hAnsi="Times New Roman" w:cs="Times New Roman"/>
          <w:sz w:val="28"/>
          <w:szCs w:val="28"/>
        </w:rPr>
        <w:t xml:space="preserve"> 2022 го</w:t>
      </w:r>
      <w:r w:rsidR="001F5065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3D3F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979F0">
        <w:rPr>
          <w:rFonts w:ascii="Times New Roman" w:eastAsia="Times New Roman" w:hAnsi="Times New Roman" w:cs="Times New Roman"/>
          <w:sz w:val="28"/>
          <w:szCs w:val="28"/>
        </w:rPr>
        <w:t>реализации проекта, согласованные с научным руководителем и руководителем организации-куратора</w:t>
      </w:r>
      <w:r w:rsidR="003D3F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35FC" w:rsidRDefault="00D96128" w:rsidP="00F1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отчеты предоставили </w:t>
      </w:r>
      <w:r w:rsidR="003D3F1B">
        <w:rPr>
          <w:rFonts w:ascii="Times New Roman" w:eastAsia="Times New Roman" w:hAnsi="Times New Roman" w:cs="Times New Roman"/>
          <w:sz w:val="28"/>
          <w:szCs w:val="28"/>
        </w:rPr>
        <w:t xml:space="preserve">100 % </w:t>
      </w:r>
      <w:r w:rsidR="00E55A4E">
        <w:rPr>
          <w:rFonts w:ascii="Times New Roman" w:eastAsia="Times New Roman" w:hAnsi="Times New Roman" w:cs="Times New Roman"/>
          <w:sz w:val="28"/>
          <w:szCs w:val="28"/>
        </w:rPr>
        <w:t>организаций, которые в последующем были направлены в экспертную группу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>, состав которой утвержден на заседании</w:t>
      </w:r>
      <w:r w:rsidR="00F135FC" w:rsidRPr="003D3F1B">
        <w:rPr>
          <w:rFonts w:ascii="Times New Roman" w:eastAsia="Times New Roman" w:hAnsi="Times New Roman" w:cs="Times New Roman"/>
          <w:sz w:val="28"/>
          <w:szCs w:val="28"/>
        </w:rPr>
        <w:t xml:space="preserve"> Координацио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 xml:space="preserve">нного совета от 13.10.2022 № 18. </w:t>
      </w:r>
    </w:p>
    <w:p w:rsidR="00F135FC" w:rsidRPr="00F135FC" w:rsidRDefault="00F135FC" w:rsidP="00F13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1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кспертная группа</w:t>
      </w:r>
      <w:r w:rsidRPr="003D3F1B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экспертизы заявок организаций-соискателей и для проведения экспертизы отчетов реги</w:t>
      </w:r>
      <w:r>
        <w:rPr>
          <w:rFonts w:ascii="Times New Roman" w:eastAsia="Times New Roman" w:hAnsi="Times New Roman" w:cs="Times New Roman"/>
          <w:sz w:val="28"/>
          <w:szCs w:val="28"/>
        </w:rPr>
        <w:t>ональных инновационных площадок включает 18 человек – это входят руководители, заместители руководителей, методисты, представители образовательных организаций разных типов (организации дополнительного образования детей, дополнительного профессионального образования, общеобразовательных организаций, организаций профессионального образования, дошкольного образования, организаций</w:t>
      </w:r>
      <w:r w:rsidRPr="00F857C2"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методической службы</w:t>
      </w:r>
      <w:r w:rsidRPr="00F857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857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857C2">
        <w:rPr>
          <w:rFonts w:ascii="Times New Roman" w:eastAsia="Times New Roman" w:hAnsi="Times New Roman" w:cs="Times New Roman"/>
          <w:sz w:val="28"/>
          <w:szCs w:val="28"/>
        </w:rPr>
        <w:t>региональный координатор проекта «Навигаторы детства. 2.0»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35FC" w:rsidRPr="00F135FC" w:rsidRDefault="00E55A4E" w:rsidP="00F135FC">
      <w:pPr>
        <w:spacing w:after="0" w:line="240" w:lineRule="auto"/>
        <w:ind w:left="-8" w:right="14" w:firstLine="83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Экспертная группа проводила экспертизу отчетов в 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бальной 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 xml:space="preserve">системой. </w:t>
      </w:r>
      <w:r w:rsidR="00F135FC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деятельности региональных инновационных площадок за отчетный период считаются достаточными при условии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602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</w:t>
      </w:r>
      <w:r w:rsidR="006026DD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региональные</w:t>
      </w:r>
      <w:r w:rsidR="00F135FC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инновационные площадки, реализующие проект на начальном э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тапе инноваций (1-й год работы)</w:t>
      </w:r>
      <w:r w:rsidR="00602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получили </w:t>
      </w:r>
      <w:r w:rsidR="00F135FC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менее 9 баллов по 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показателям и критериям, а</w:t>
      </w:r>
      <w:r w:rsidR="00F135FC" w:rsidRP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135FC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региональные инновационные площадки,</w:t>
      </w:r>
      <w:r w:rsidR="00F135FC" w:rsidRPr="00360D6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 </w:t>
      </w:r>
      <w:r w:rsidR="00F135FC" w:rsidRPr="00360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реализующие проект на последующих этапах инноваций 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(2-й и последующие годы работы),</w:t>
      </w:r>
      <w:r w:rsidR="006026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менее 14 баллов.</w:t>
      </w:r>
    </w:p>
    <w:p w:rsidR="00F135FC" w:rsidRDefault="00460D67" w:rsidP="00F13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103037">
        <w:rPr>
          <w:rFonts w:ascii="Times New Roman" w:eastAsia="Times New Roman" w:hAnsi="Times New Roman" w:cs="Times New Roman"/>
          <w:sz w:val="28"/>
          <w:szCs w:val="28"/>
        </w:rPr>
        <w:t xml:space="preserve"> заявок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 xml:space="preserve">по утвержденным критериям: </w:t>
      </w:r>
    </w:p>
    <w:p w:rsidR="00F135FC" w:rsidRDefault="006026DD" w:rsidP="00F135FC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F135FC" w:rsidRPr="00103037">
        <w:rPr>
          <w:rFonts w:ascii="Times New Roman" w:eastAsia="Times New Roman" w:hAnsi="Times New Roman" w:cs="Times New Roman"/>
          <w:sz w:val="28"/>
          <w:szCs w:val="28"/>
        </w:rPr>
        <w:t>нформационно-документационное обеспечение деятельности региональной инновационной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5FC" w:rsidRDefault="006026DD" w:rsidP="00F135FC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35FC" w:rsidRPr="00103037">
        <w:rPr>
          <w:rFonts w:ascii="Times New Roman" w:eastAsia="Times New Roman" w:hAnsi="Times New Roman" w:cs="Times New Roman"/>
          <w:sz w:val="28"/>
          <w:szCs w:val="28"/>
        </w:rPr>
        <w:t>оциальная значимость инновационного проекта, осуществляемого в рамках деятельности РИП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5FC" w:rsidRDefault="006026DD" w:rsidP="00F135FC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35FC" w:rsidRPr="00103037">
        <w:rPr>
          <w:rFonts w:ascii="Times New Roman" w:eastAsia="Times New Roman" w:hAnsi="Times New Roman" w:cs="Times New Roman"/>
          <w:sz w:val="28"/>
          <w:szCs w:val="28"/>
        </w:rPr>
        <w:t>ранслируемость</w:t>
      </w:r>
      <w:proofErr w:type="spellEnd"/>
      <w:r w:rsidR="00F135FC" w:rsidRPr="00103037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5FC" w:rsidRDefault="006026DD" w:rsidP="00F135FC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35FC" w:rsidRPr="00103037">
        <w:rPr>
          <w:rFonts w:ascii="Times New Roman" w:eastAsia="Times New Roman" w:hAnsi="Times New Roman" w:cs="Times New Roman"/>
          <w:sz w:val="28"/>
          <w:szCs w:val="28"/>
        </w:rPr>
        <w:t>родукт (ресурс) по результатам осуществления инновационного проекта</w:t>
      </w:r>
      <w:r w:rsidR="00F13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D7F" w:rsidRPr="000929CA" w:rsidRDefault="00FE6DB8" w:rsidP="00686D7F">
      <w:pPr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отчет оценивали 3 эксперта, из суммированных баллов получен средний </w:t>
      </w:r>
      <w:r w:rsidR="00B62810">
        <w:rPr>
          <w:rFonts w:ascii="Times New Roman" w:eastAsia="Times New Roman" w:hAnsi="Times New Roman" w:cs="Times New Roman"/>
          <w:sz w:val="28"/>
          <w:szCs w:val="28"/>
        </w:rPr>
        <w:t>итоговый балл.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заключений, подготовленных по </w:t>
      </w:r>
      <w:r w:rsidR="0009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итогам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экспертизы отчетов</w:t>
      </w:r>
      <w:r w:rsidR="005264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F135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показал, что р</w:t>
      </w:r>
      <w:r w:rsidR="00686D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егиональные инновационные площадки, </w:t>
      </w:r>
      <w:r w:rsidR="000929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которые не завершили реализацию инновационных проектов в 2022 году, получили необходимое </w:t>
      </w:r>
      <w:r w:rsidR="000929CA" w:rsidRPr="000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</w:t>
      </w:r>
      <w:r w:rsidR="000929CA" w:rsidRPr="000929CA">
        <w:rPr>
          <w:rFonts w:ascii="Times New Roman" w:hAnsi="Times New Roman" w:cs="Times New Roman"/>
          <w:sz w:val="28"/>
          <w:szCs w:val="28"/>
        </w:rPr>
        <w:t>, их р</w:t>
      </w:r>
      <w:r w:rsidR="000929CA" w:rsidRPr="00092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езультаты деятельности за отчетный период считаются достаточными:</w:t>
      </w:r>
    </w:p>
    <w:p w:rsidR="00D57CA4" w:rsidRDefault="00686D7F" w:rsidP="00D5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КОГОАУ ДПО «</w:t>
      </w:r>
      <w:r w:rsidR="00AE09B1"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</w:t>
      </w:r>
      <w:r w:rsidR="00D57CA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РИП</w:t>
      </w:r>
      <w:r w:rsidR="00092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CA4">
        <w:rPr>
          <w:rFonts w:ascii="Times New Roman" w:eastAsia="Times New Roman" w:hAnsi="Times New Roman" w:cs="Times New Roman"/>
          <w:sz w:val="28"/>
          <w:szCs w:val="28"/>
        </w:rPr>
        <w:t xml:space="preserve">из 74 </w:t>
      </w:r>
      <w:r w:rsidR="000929CA">
        <w:rPr>
          <w:rFonts w:ascii="Times New Roman" w:eastAsia="Times New Roman" w:hAnsi="Times New Roman" w:cs="Times New Roman"/>
          <w:sz w:val="28"/>
          <w:szCs w:val="28"/>
        </w:rPr>
        <w:t>(98,6 %)</w:t>
      </w:r>
      <w:r w:rsidR="00D57CA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CA4" w:rsidRPr="00686D7F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</w:t>
      </w:r>
      <w:r w:rsidR="00D57CA4">
        <w:rPr>
          <w:rFonts w:ascii="Times New Roman" w:eastAsia="Times New Roman" w:hAnsi="Times New Roman" w:cs="Times New Roman"/>
          <w:sz w:val="28"/>
          <w:szCs w:val="28"/>
        </w:rPr>
        <w:t xml:space="preserve"> признаны не достаточными у одной организации</w:t>
      </w:r>
      <w:r w:rsidR="00D57CA4">
        <w:t xml:space="preserve">: </w:t>
      </w:r>
      <w:r w:rsidR="00D57CA4" w:rsidRPr="00686D7F">
        <w:rPr>
          <w:rFonts w:ascii="Times New Roman" w:eastAsia="Times New Roman" w:hAnsi="Times New Roman" w:cs="Times New Roman"/>
          <w:sz w:val="28"/>
          <w:szCs w:val="28"/>
        </w:rPr>
        <w:t>МБОУ СОШ с УИОП № 74 г. Кирова</w:t>
      </w:r>
      <w:r w:rsidR="00D57CA4">
        <w:rPr>
          <w:rFonts w:ascii="Times New Roman" w:eastAsia="Times New Roman" w:hAnsi="Times New Roman" w:cs="Times New Roman"/>
          <w:sz w:val="28"/>
          <w:szCs w:val="28"/>
        </w:rPr>
        <w:t xml:space="preserve"> – (11, 3 балла из 14, необходимых для минимальной суммы баллов).</w:t>
      </w:r>
    </w:p>
    <w:p w:rsidR="00686D7F" w:rsidRPr="00676099" w:rsidRDefault="00686D7F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ФГБОУ «Вятский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- 16 РИП (100 % результаты достаточные)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760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6D7F" w:rsidRPr="00676099" w:rsidRDefault="00686D7F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АНО ДПО «Волго-Вятский региональный научно-образовательный центр»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- 8 </w:t>
      </w:r>
      <w:r w:rsidR="0077555E">
        <w:rPr>
          <w:rFonts w:ascii="Times New Roman" w:eastAsia="Times New Roman" w:hAnsi="Times New Roman" w:cs="Times New Roman"/>
          <w:sz w:val="28"/>
          <w:szCs w:val="28"/>
        </w:rPr>
        <w:t xml:space="preserve">РИП </w:t>
      </w:r>
      <w:r w:rsidR="0077555E" w:rsidRPr="00686D7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100 %)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6D7F" w:rsidRDefault="00686D7F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099">
        <w:rPr>
          <w:rFonts w:ascii="Times New Roman" w:eastAsia="Times New Roman" w:hAnsi="Times New Roman" w:cs="Times New Roman"/>
          <w:sz w:val="28"/>
          <w:szCs w:val="28"/>
        </w:rPr>
        <w:t>ФГБОУ ВО «Кировский государственный медицинский университет» Минздрава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</w:t>
      </w:r>
      <w:r w:rsidR="0077555E">
        <w:rPr>
          <w:rFonts w:ascii="Times New Roman" w:eastAsia="Times New Roman" w:hAnsi="Times New Roman" w:cs="Times New Roman"/>
          <w:sz w:val="28"/>
          <w:szCs w:val="28"/>
        </w:rPr>
        <w:t xml:space="preserve">РИП </w:t>
      </w:r>
      <w:r w:rsidR="0077555E" w:rsidRPr="00686D7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100 % результаты достаточные).</w:t>
      </w:r>
    </w:p>
    <w:p w:rsidR="00AE09B1" w:rsidRDefault="00AE09B1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завершившие деятельность в статусе РИП, из 27 организаций деятельность </w:t>
      </w:r>
      <w:r w:rsidR="0052643D">
        <w:rPr>
          <w:rFonts w:ascii="Times New Roman" w:eastAsia="Times New Roman" w:hAnsi="Times New Roman" w:cs="Times New Roman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признана </w:t>
      </w:r>
      <w:r w:rsidR="00A32A16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неэффективной (организация-куратор КОГОАУ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 xml:space="preserve"> ДПО «</w:t>
      </w:r>
      <w:r>
        <w:rPr>
          <w:rFonts w:ascii="Times New Roman" w:eastAsia="Times New Roman" w:hAnsi="Times New Roman" w:cs="Times New Roman"/>
          <w:sz w:val="28"/>
          <w:szCs w:val="28"/>
        </w:rPr>
        <w:t>ИРО</w:t>
      </w:r>
      <w:r w:rsidRPr="00676099">
        <w:rPr>
          <w:rFonts w:ascii="Times New Roman" w:eastAsia="Times New Roman" w:hAnsi="Times New Roman" w:cs="Times New Roman"/>
          <w:sz w:val="28"/>
          <w:szCs w:val="28"/>
        </w:rPr>
        <w:t xml:space="preserve"> Кировской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9B1" w:rsidRDefault="00AE09B1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B1">
        <w:rPr>
          <w:rFonts w:ascii="Times New Roman" w:eastAsia="Times New Roman" w:hAnsi="Times New Roman" w:cs="Times New Roman"/>
          <w:sz w:val="28"/>
          <w:szCs w:val="28"/>
        </w:rPr>
        <w:t>МБОУ СОШ с УИОП № 5 г. Котельнича</w:t>
      </w:r>
      <w:r w:rsidR="005A4973">
        <w:rPr>
          <w:rFonts w:ascii="Times New Roman" w:eastAsia="Times New Roman" w:hAnsi="Times New Roman" w:cs="Times New Roman"/>
          <w:sz w:val="28"/>
          <w:szCs w:val="28"/>
        </w:rPr>
        <w:t xml:space="preserve"> (подали заявку на присвоение статуса РИП в 2023 году);</w:t>
      </w:r>
    </w:p>
    <w:p w:rsidR="00AE09B1" w:rsidRDefault="00AE09B1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КОГОАУ «</w:t>
      </w:r>
      <w:r w:rsidRPr="00AE09B1">
        <w:rPr>
          <w:rFonts w:ascii="Times New Roman" w:eastAsia="Times New Roman" w:hAnsi="Times New Roman" w:cs="Times New Roman"/>
          <w:sz w:val="28"/>
          <w:szCs w:val="28"/>
        </w:rPr>
        <w:t>Гимназия г. Уржума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4973" w:rsidRPr="005A4973">
        <w:t xml:space="preserve"> </w:t>
      </w:r>
      <w:r w:rsidR="005A4973" w:rsidRPr="005A4973">
        <w:rPr>
          <w:rFonts w:ascii="Times New Roman" w:eastAsia="Times New Roman" w:hAnsi="Times New Roman" w:cs="Times New Roman"/>
          <w:sz w:val="28"/>
          <w:szCs w:val="28"/>
        </w:rPr>
        <w:t>(подали заявку на присвоение статуса РИП в 2023 году)</w:t>
      </w:r>
      <w:r w:rsidR="005A4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9B1" w:rsidRDefault="00AE09B1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КОГОБУ СОШ с УИОП </w:t>
      </w:r>
      <w:proofErr w:type="spellStart"/>
      <w:r w:rsidRPr="00AE09B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 Тужа</w:t>
      </w:r>
      <w:r w:rsidR="005A4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973" w:rsidRPr="005A4973">
        <w:rPr>
          <w:rFonts w:ascii="Times New Roman" w:eastAsia="Times New Roman" w:hAnsi="Times New Roman" w:cs="Times New Roman"/>
          <w:sz w:val="28"/>
          <w:szCs w:val="28"/>
        </w:rPr>
        <w:t>(подали заявку на присвоение статуса РИП в 2023 году)</w:t>
      </w:r>
      <w:r w:rsidR="005A4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9B1" w:rsidRDefault="00AE09B1" w:rsidP="00686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КОГОБУ СШ </w:t>
      </w:r>
      <w:proofErr w:type="spellStart"/>
      <w:r w:rsidRPr="00AE09B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 Вахруши</w:t>
      </w:r>
      <w:r w:rsidR="005A4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9B1" w:rsidRDefault="00AE09B1" w:rsidP="0052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КОГОБУ СОШ с УИОП </w:t>
      </w:r>
      <w:proofErr w:type="spellStart"/>
      <w:r w:rsidRPr="00AE09B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09B1">
        <w:rPr>
          <w:rFonts w:ascii="Times New Roman" w:eastAsia="Times New Roman" w:hAnsi="Times New Roman" w:cs="Times New Roman"/>
          <w:sz w:val="28"/>
          <w:szCs w:val="28"/>
        </w:rPr>
        <w:t>Уни</w:t>
      </w:r>
      <w:proofErr w:type="spellEnd"/>
      <w:r w:rsidR="005A49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09B1" w:rsidRDefault="00AE09B1" w:rsidP="0052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B1">
        <w:rPr>
          <w:rFonts w:ascii="Times New Roman" w:eastAsia="Times New Roman" w:hAnsi="Times New Roman" w:cs="Times New Roman"/>
          <w:sz w:val="28"/>
          <w:szCs w:val="28"/>
        </w:rPr>
        <w:t xml:space="preserve">КОГОБУ СШ с. </w:t>
      </w:r>
      <w:proofErr w:type="spellStart"/>
      <w:r w:rsidRPr="00AE09B1">
        <w:rPr>
          <w:rFonts w:ascii="Times New Roman" w:eastAsia="Times New Roman" w:hAnsi="Times New Roman" w:cs="Times New Roman"/>
          <w:sz w:val="28"/>
          <w:szCs w:val="28"/>
        </w:rPr>
        <w:t>Ошлань</w:t>
      </w:r>
      <w:proofErr w:type="spellEnd"/>
      <w:r w:rsidR="005A4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2A16" w:rsidRDefault="00A32A16" w:rsidP="00526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низкие баллы организации получили по следующим </w:t>
      </w:r>
      <w:r w:rsidR="0052643D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2195" w:rsidRPr="00097C00" w:rsidRDefault="0052643D" w:rsidP="00303A03">
      <w:pPr>
        <w:pStyle w:val="a4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2643D">
        <w:rPr>
          <w:rFonts w:ascii="Times New Roman" w:hAnsi="Times New Roman" w:cs="Times New Roman"/>
          <w:sz w:val="28"/>
          <w:szCs w:val="28"/>
        </w:rPr>
        <w:t xml:space="preserve">критерий 3. </w:t>
      </w:r>
      <w:proofErr w:type="spellStart"/>
      <w:r w:rsidRPr="0052643D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52643D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осуществляемого в рамках деятельности РИП</w:t>
      </w:r>
      <w:r w:rsidR="00097C00">
        <w:rPr>
          <w:rFonts w:ascii="Times New Roman" w:hAnsi="Times New Roman" w:cs="Times New Roman"/>
          <w:sz w:val="28"/>
          <w:szCs w:val="28"/>
        </w:rPr>
        <w:t xml:space="preserve">. </w:t>
      </w:r>
      <w:r w:rsidRPr="00097C00">
        <w:rPr>
          <w:rFonts w:ascii="Times New Roman" w:hAnsi="Times New Roman" w:cs="Times New Roman"/>
          <w:sz w:val="28"/>
          <w:szCs w:val="28"/>
        </w:rPr>
        <w:t>Организация и проведение образовательной организацией, осуществляющей деятельность по инновационному проекту (программе) в рамках РИП, открытых мероприятий (конференций, семинаров, мастер-классов и др.) в основном мероприятия либо не организованы</w:t>
      </w:r>
      <w:r w:rsidR="0002372B" w:rsidRPr="00097C00">
        <w:rPr>
          <w:rFonts w:ascii="Times New Roman" w:hAnsi="Times New Roman" w:cs="Times New Roman"/>
          <w:sz w:val="28"/>
          <w:szCs w:val="28"/>
        </w:rPr>
        <w:t xml:space="preserve"> или проведено только на уро</w:t>
      </w:r>
      <w:r w:rsidRPr="00097C00">
        <w:rPr>
          <w:rFonts w:ascii="Times New Roman" w:hAnsi="Times New Roman" w:cs="Times New Roman"/>
          <w:sz w:val="28"/>
          <w:szCs w:val="28"/>
        </w:rPr>
        <w:t xml:space="preserve">вне образовательной организации, </w:t>
      </w:r>
      <w:r w:rsidR="0002372B" w:rsidRPr="00097C00">
        <w:rPr>
          <w:rFonts w:ascii="Times New Roman" w:hAnsi="Times New Roman" w:cs="Times New Roman"/>
          <w:sz w:val="28"/>
          <w:szCs w:val="28"/>
        </w:rPr>
        <w:t>на муниципальном или окружном уровне;</w:t>
      </w:r>
    </w:p>
    <w:p w:rsidR="00103037" w:rsidRPr="0052643D" w:rsidRDefault="0052643D" w:rsidP="00303A03">
      <w:pPr>
        <w:pStyle w:val="a4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2643D">
        <w:rPr>
          <w:rFonts w:ascii="Times New Roman" w:hAnsi="Times New Roman" w:cs="Times New Roman"/>
          <w:sz w:val="28"/>
          <w:szCs w:val="28"/>
        </w:rPr>
        <w:lastRenderedPageBreak/>
        <w:t>критерий 4. Продукт (ресурс) по результатам осущес</w:t>
      </w:r>
      <w:r>
        <w:rPr>
          <w:rFonts w:ascii="Times New Roman" w:hAnsi="Times New Roman" w:cs="Times New Roman"/>
          <w:sz w:val="28"/>
          <w:szCs w:val="28"/>
        </w:rPr>
        <w:t>твления инновационного проекта</w:t>
      </w:r>
      <w:r w:rsidR="00097C00">
        <w:rPr>
          <w:rFonts w:ascii="Times New Roman" w:hAnsi="Times New Roman" w:cs="Times New Roman"/>
          <w:sz w:val="28"/>
          <w:szCs w:val="28"/>
        </w:rPr>
        <w:t xml:space="preserve">. </w:t>
      </w:r>
      <w:r w:rsidR="00303A03">
        <w:rPr>
          <w:rFonts w:ascii="Times New Roman" w:hAnsi="Times New Roman" w:cs="Times New Roman"/>
          <w:sz w:val="28"/>
          <w:szCs w:val="28"/>
        </w:rPr>
        <w:t>Учебно-методические</w:t>
      </w:r>
      <w:r w:rsidR="00097C00" w:rsidRPr="00097C00">
        <w:rPr>
          <w:rFonts w:ascii="Times New Roman" w:hAnsi="Times New Roman" w:cs="Times New Roman"/>
          <w:sz w:val="28"/>
          <w:szCs w:val="28"/>
        </w:rPr>
        <w:t xml:space="preserve"> материалов по теме инновационного проекта (программы), осуществляемого в рамках деятельности РИП</w:t>
      </w:r>
      <w:r w:rsidR="00303A03">
        <w:rPr>
          <w:rFonts w:ascii="Times New Roman" w:hAnsi="Times New Roman" w:cs="Times New Roman"/>
          <w:sz w:val="28"/>
          <w:szCs w:val="28"/>
        </w:rPr>
        <w:t xml:space="preserve">, </w:t>
      </w:r>
      <w:r w:rsidR="00097C00" w:rsidRPr="00303A03">
        <w:rPr>
          <w:rFonts w:ascii="Times New Roman" w:hAnsi="Times New Roman" w:cs="Times New Roman"/>
          <w:sz w:val="28"/>
          <w:szCs w:val="28"/>
        </w:rPr>
        <w:t>отсутствуют или издание учебно-методических материалов осуществлено на уровне рабочих</w:t>
      </w:r>
      <w:r w:rsidR="00097C00" w:rsidRPr="00097C00">
        <w:rPr>
          <w:rFonts w:ascii="Times New Roman" w:hAnsi="Times New Roman" w:cs="Times New Roman"/>
          <w:sz w:val="28"/>
          <w:szCs w:val="28"/>
        </w:rPr>
        <w:t xml:space="preserve"> программ, отдельных дидактических материалов, компле</w:t>
      </w:r>
      <w:r w:rsidR="00303A03">
        <w:rPr>
          <w:rFonts w:ascii="Times New Roman" w:hAnsi="Times New Roman" w:cs="Times New Roman"/>
          <w:sz w:val="28"/>
          <w:szCs w:val="28"/>
        </w:rPr>
        <w:t xml:space="preserve">ктов технологических карт и др., а не </w:t>
      </w:r>
      <w:r w:rsidR="00303A03" w:rsidRPr="00303A03">
        <w:rPr>
          <w:rFonts w:ascii="Times New Roman" w:hAnsi="Times New Roman" w:cs="Times New Roman"/>
          <w:sz w:val="28"/>
          <w:szCs w:val="28"/>
        </w:rPr>
        <w:t>на уровне учебных или учебно-методических пособий, методических рекомендаций</w:t>
      </w:r>
      <w:r w:rsidR="00303A03">
        <w:rPr>
          <w:rFonts w:ascii="Times New Roman" w:hAnsi="Times New Roman" w:cs="Times New Roman"/>
          <w:sz w:val="28"/>
          <w:szCs w:val="28"/>
        </w:rPr>
        <w:t>.</w:t>
      </w:r>
    </w:p>
    <w:sectPr w:rsidR="00103037" w:rsidRPr="0052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9A3361"/>
    <w:multiLevelType w:val="hybridMultilevel"/>
    <w:tmpl w:val="C2C69C86"/>
    <w:lvl w:ilvl="0" w:tplc="F3E095B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95"/>
    <w:rsid w:val="0002372B"/>
    <w:rsid w:val="00066D2A"/>
    <w:rsid w:val="000929CA"/>
    <w:rsid w:val="00097C00"/>
    <w:rsid w:val="00103037"/>
    <w:rsid w:val="001F5065"/>
    <w:rsid w:val="002E2195"/>
    <w:rsid w:val="003035E5"/>
    <w:rsid w:val="00303A03"/>
    <w:rsid w:val="00360D64"/>
    <w:rsid w:val="003D3F1B"/>
    <w:rsid w:val="004003F7"/>
    <w:rsid w:val="00460D67"/>
    <w:rsid w:val="00494473"/>
    <w:rsid w:val="004E5735"/>
    <w:rsid w:val="00510661"/>
    <w:rsid w:val="00521961"/>
    <w:rsid w:val="0052643D"/>
    <w:rsid w:val="0057180B"/>
    <w:rsid w:val="005A4973"/>
    <w:rsid w:val="006026DD"/>
    <w:rsid w:val="00643F61"/>
    <w:rsid w:val="00686D7F"/>
    <w:rsid w:val="006979F0"/>
    <w:rsid w:val="007719A4"/>
    <w:rsid w:val="0077555E"/>
    <w:rsid w:val="007D62E5"/>
    <w:rsid w:val="00906C42"/>
    <w:rsid w:val="00A25DA7"/>
    <w:rsid w:val="00A32A16"/>
    <w:rsid w:val="00A47D96"/>
    <w:rsid w:val="00AD368E"/>
    <w:rsid w:val="00AE09B1"/>
    <w:rsid w:val="00B62810"/>
    <w:rsid w:val="00BD2E34"/>
    <w:rsid w:val="00CB6588"/>
    <w:rsid w:val="00D41133"/>
    <w:rsid w:val="00D57CA4"/>
    <w:rsid w:val="00D96128"/>
    <w:rsid w:val="00DA071A"/>
    <w:rsid w:val="00DB79CE"/>
    <w:rsid w:val="00E55A4E"/>
    <w:rsid w:val="00ED3B45"/>
    <w:rsid w:val="00F135FC"/>
    <w:rsid w:val="00F60C42"/>
    <w:rsid w:val="00F857C2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40B8"/>
  <w15:chartTrackingRefBased/>
  <w15:docId w15:val="{D8659F87-F1FD-4C7E-9806-FA68727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037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1F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Бартева Светлана Александровна</dc:creator>
  <cp:keywords/>
  <dc:description/>
  <cp:lastModifiedBy>Бартева Светлана Александровна</cp:lastModifiedBy>
  <cp:revision>42</cp:revision>
  <cp:lastPrinted>2023-04-04T11:54:00Z</cp:lastPrinted>
  <dcterms:created xsi:type="dcterms:W3CDTF">2023-04-04T07:52:00Z</dcterms:created>
  <dcterms:modified xsi:type="dcterms:W3CDTF">2023-04-04T14:00:00Z</dcterms:modified>
</cp:coreProperties>
</file>